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1-00</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-1302/202</w:t>
      </w:r>
      <w:r>
        <w:rPr>
          <w:rFonts w:ascii="Times New Roman" w:eastAsia="Times New Roman" w:hAnsi="Times New Roman" w:cs="Times New Roman"/>
          <w:sz w:val="26"/>
          <w:szCs w:val="26"/>
        </w:rPr>
        <w:t>4</w:t>
      </w:r>
    </w:p>
    <w:p>
      <w:pPr>
        <w:spacing w:before="0" w:after="0"/>
        <w:ind w:right="184"/>
        <w:jc w:val="center"/>
        <w:rPr>
          <w:sz w:val="26"/>
          <w:szCs w:val="26"/>
        </w:rPr>
      </w:pPr>
    </w:p>
    <w:p>
      <w:pPr>
        <w:spacing w:before="0" w:after="0"/>
        <w:ind w:right="184"/>
        <w:jc w:val="center"/>
        <w:rPr>
          <w:sz w:val="26"/>
          <w:szCs w:val="26"/>
        </w:rPr>
      </w:pPr>
      <w:r>
        <w:rPr>
          <w:rFonts w:ascii="Times New Roman" w:eastAsia="Times New Roman" w:hAnsi="Times New Roman" w:cs="Times New Roman"/>
          <w:b/>
          <w:bCs/>
          <w:sz w:val="26"/>
          <w:szCs w:val="26"/>
        </w:rPr>
        <w:t>ПОСТАНОВЛЕНИЕ</w:t>
      </w:r>
    </w:p>
    <w:p>
      <w:pPr>
        <w:spacing w:before="0" w:after="0"/>
        <w:ind w:right="184"/>
        <w:jc w:val="center"/>
        <w:rPr>
          <w:sz w:val="26"/>
          <w:szCs w:val="26"/>
        </w:rPr>
      </w:pPr>
      <w:r>
        <w:rPr>
          <w:rFonts w:ascii="Times New Roman" w:eastAsia="Times New Roman" w:hAnsi="Times New Roman" w:cs="Times New Roman"/>
          <w:sz w:val="26"/>
          <w:szCs w:val="26"/>
        </w:rPr>
        <w:t xml:space="preserve">о прекращении уголовного дела </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20 мая 2024 </w:t>
      </w:r>
      <w:r>
        <w:rPr>
          <w:rFonts w:ascii="Times New Roman" w:eastAsia="Times New Roman" w:hAnsi="Times New Roman" w:cs="Times New Roman"/>
          <w:sz w:val="26"/>
          <w:szCs w:val="26"/>
        </w:rPr>
        <w:t>года</w:t>
      </w:r>
    </w:p>
    <w:p>
      <w:pPr>
        <w:spacing w:before="0" w:after="0"/>
        <w:jc w:val="both"/>
        <w:rPr>
          <w:sz w:val="26"/>
          <w:szCs w:val="26"/>
        </w:rPr>
      </w:pPr>
      <w:r>
        <w:rPr>
          <w:rFonts w:ascii="Times New Roman" w:eastAsia="Times New Roman" w:hAnsi="Times New Roman" w:cs="Times New Roman"/>
          <w:sz w:val="26"/>
          <w:szCs w:val="26"/>
        </w:rPr>
        <w:t>ул. Совхозная, 3</w:t>
      </w:r>
    </w:p>
    <w:p>
      <w:pPr>
        <w:spacing w:before="0" w:after="0"/>
        <w:jc w:val="both"/>
        <w:rPr>
          <w:sz w:val="26"/>
          <w:szCs w:val="26"/>
        </w:rPr>
      </w:pPr>
    </w:p>
    <w:p>
      <w:pPr>
        <w:spacing w:before="0" w:after="0"/>
        <w:ind w:firstLine="720"/>
        <w:jc w:val="both"/>
        <w:rPr>
          <w:sz w:val="26"/>
          <w:szCs w:val="26"/>
        </w:rPr>
      </w:pPr>
      <w:r>
        <w:rPr>
          <w:rFonts w:ascii="Times New Roman" w:eastAsia="Times New Roman" w:hAnsi="Times New Roman" w:cs="Times New Roman"/>
          <w:sz w:val="26"/>
          <w:szCs w:val="26"/>
        </w:rPr>
        <w:t>Мировой судья судебного участка № 2 Сургутского судебного района Ханты-Мансийского автономного округа – Югры Михайлова Е.Н.,</w:t>
      </w:r>
    </w:p>
    <w:p>
      <w:pPr>
        <w:spacing w:before="0" w:after="0"/>
        <w:jc w:val="both"/>
        <w:rPr>
          <w:sz w:val="26"/>
          <w:szCs w:val="26"/>
        </w:rPr>
      </w:pPr>
      <w:r>
        <w:rPr>
          <w:rFonts w:ascii="Times New Roman" w:eastAsia="Times New Roman" w:hAnsi="Times New Roman" w:cs="Times New Roman"/>
          <w:sz w:val="26"/>
          <w:szCs w:val="26"/>
        </w:rPr>
        <w:t>при секретаре Шаповаленко В.С.,</w:t>
      </w:r>
    </w:p>
    <w:p>
      <w:pPr>
        <w:spacing w:before="0" w:after="0"/>
        <w:jc w:val="both"/>
        <w:rPr>
          <w:sz w:val="26"/>
          <w:szCs w:val="26"/>
        </w:rPr>
      </w:pPr>
      <w:r>
        <w:rPr>
          <w:rFonts w:ascii="Times New Roman" w:eastAsia="Times New Roman" w:hAnsi="Times New Roman" w:cs="Times New Roman"/>
          <w:sz w:val="26"/>
          <w:szCs w:val="26"/>
        </w:rPr>
        <w:t>с участием государственн</w:t>
      </w:r>
      <w:r>
        <w:rPr>
          <w:rFonts w:ascii="Times New Roman" w:eastAsia="Times New Roman" w:hAnsi="Times New Roman" w:cs="Times New Roman"/>
          <w:sz w:val="26"/>
          <w:szCs w:val="26"/>
        </w:rPr>
        <w:t xml:space="preserve">ых </w:t>
      </w:r>
      <w:r>
        <w:rPr>
          <w:rFonts w:ascii="Times New Roman" w:eastAsia="Times New Roman" w:hAnsi="Times New Roman" w:cs="Times New Roman"/>
          <w:sz w:val="26"/>
          <w:szCs w:val="26"/>
        </w:rPr>
        <w:t>обвинител</w:t>
      </w:r>
      <w:r>
        <w:rPr>
          <w:rFonts w:ascii="Times New Roman" w:eastAsia="Times New Roman" w:hAnsi="Times New Roman" w:cs="Times New Roman"/>
          <w:sz w:val="26"/>
          <w:szCs w:val="26"/>
        </w:rPr>
        <w:t xml:space="preserve">ей </w:t>
      </w:r>
      <w:r>
        <w:rPr>
          <w:rFonts w:ascii="Times New Roman" w:eastAsia="Times New Roman" w:hAnsi="Times New Roman" w:cs="Times New Roman"/>
          <w:sz w:val="26"/>
          <w:szCs w:val="26"/>
        </w:rPr>
        <w:t>Шутарева</w:t>
      </w:r>
      <w:r>
        <w:rPr>
          <w:rFonts w:ascii="Times New Roman" w:eastAsia="Times New Roman" w:hAnsi="Times New Roman" w:cs="Times New Roman"/>
          <w:sz w:val="26"/>
          <w:szCs w:val="26"/>
        </w:rPr>
        <w:t xml:space="preserve"> В.В.,</w:t>
      </w:r>
      <w:r>
        <w:rPr>
          <w:rFonts w:ascii="Times New Roman" w:eastAsia="Times New Roman" w:hAnsi="Times New Roman" w:cs="Times New Roman"/>
          <w:sz w:val="26"/>
          <w:szCs w:val="26"/>
        </w:rPr>
        <w:t xml:space="preserve"> Малахова А.А., </w:t>
      </w:r>
    </w:p>
    <w:p>
      <w:pPr>
        <w:spacing w:before="0" w:after="0"/>
        <w:jc w:val="both"/>
        <w:rPr>
          <w:sz w:val="26"/>
          <w:szCs w:val="26"/>
        </w:rPr>
      </w:pPr>
      <w:r>
        <w:rPr>
          <w:rFonts w:ascii="Times New Roman" w:eastAsia="Times New Roman" w:hAnsi="Times New Roman" w:cs="Times New Roman"/>
          <w:sz w:val="26"/>
          <w:szCs w:val="26"/>
        </w:rPr>
        <w:t>подсудимого</w:t>
      </w:r>
      <w:r>
        <w:rPr>
          <w:rFonts w:ascii="Times New Roman" w:eastAsia="Times New Roman" w:hAnsi="Times New Roman" w:cs="Times New Roman"/>
          <w:sz w:val="26"/>
          <w:szCs w:val="26"/>
        </w:rPr>
        <w:t xml:space="preserve"> Мартынюка Л.В.</w:t>
      </w:r>
      <w:r>
        <w:rPr>
          <w:rFonts w:ascii="Times New Roman" w:eastAsia="Times New Roman" w:hAnsi="Times New Roman" w:cs="Times New Roman"/>
          <w:sz w:val="26"/>
          <w:szCs w:val="26"/>
        </w:rPr>
        <w:t>,</w:t>
      </w:r>
    </w:p>
    <w:p>
      <w:pPr>
        <w:spacing w:before="0" w:after="0"/>
        <w:jc w:val="both"/>
        <w:rPr>
          <w:sz w:val="26"/>
          <w:szCs w:val="26"/>
        </w:rPr>
      </w:pPr>
      <w:r>
        <w:rPr>
          <w:rFonts w:ascii="Times New Roman" w:eastAsia="Times New Roman" w:hAnsi="Times New Roman" w:cs="Times New Roman"/>
          <w:sz w:val="26"/>
          <w:szCs w:val="26"/>
        </w:rPr>
        <w:t>защитника – адвоката</w:t>
      </w:r>
      <w:r>
        <w:rPr>
          <w:rFonts w:ascii="Times New Roman" w:eastAsia="Times New Roman" w:hAnsi="Times New Roman" w:cs="Times New Roman"/>
          <w:sz w:val="26"/>
          <w:szCs w:val="26"/>
        </w:rPr>
        <w:t xml:space="preserve"> Кодрян К.С.</w:t>
      </w:r>
      <w:r>
        <w:rPr>
          <w:rFonts w:ascii="Times New Roman" w:eastAsia="Times New Roman" w:hAnsi="Times New Roman" w:cs="Times New Roman"/>
          <w:sz w:val="26"/>
          <w:szCs w:val="26"/>
        </w:rPr>
        <w:t>, представивше</w:t>
      </w:r>
      <w:r>
        <w:rPr>
          <w:rFonts w:ascii="Times New Roman" w:eastAsia="Times New Roman" w:hAnsi="Times New Roman" w:cs="Times New Roman"/>
          <w:sz w:val="26"/>
          <w:szCs w:val="26"/>
        </w:rPr>
        <w:t xml:space="preserve">й </w:t>
      </w:r>
      <w:r>
        <w:rPr>
          <w:rFonts w:ascii="Times New Roman" w:eastAsia="Times New Roman" w:hAnsi="Times New Roman" w:cs="Times New Roman"/>
          <w:sz w:val="26"/>
          <w:szCs w:val="26"/>
        </w:rPr>
        <w:t>удостоверение №</w:t>
      </w:r>
      <w:r>
        <w:rPr>
          <w:rFonts w:ascii="Times New Roman" w:eastAsia="Times New Roman" w:hAnsi="Times New Roman" w:cs="Times New Roman"/>
          <w:sz w:val="26"/>
          <w:szCs w:val="26"/>
        </w:rPr>
        <w:t xml:space="preserve"> 1507</w:t>
      </w:r>
      <w:r>
        <w:rPr>
          <w:rFonts w:ascii="Times New Roman" w:eastAsia="Times New Roman" w:hAnsi="Times New Roman" w:cs="Times New Roman"/>
          <w:sz w:val="26"/>
          <w:szCs w:val="26"/>
        </w:rPr>
        <w:t xml:space="preserve"> от 11.10.2021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ордер №</w:t>
      </w:r>
      <w:r>
        <w:rPr>
          <w:rFonts w:ascii="Times New Roman" w:eastAsia="Times New Roman" w:hAnsi="Times New Roman" w:cs="Times New Roman"/>
          <w:sz w:val="26"/>
          <w:szCs w:val="26"/>
        </w:rPr>
        <w:t xml:space="preserve"> 207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 xml:space="preserve">19 апреля 2024 </w:t>
      </w:r>
      <w:r>
        <w:rPr>
          <w:rFonts w:ascii="Times New Roman" w:eastAsia="Times New Roman" w:hAnsi="Times New Roman" w:cs="Times New Roman"/>
          <w:sz w:val="26"/>
          <w:szCs w:val="26"/>
        </w:rPr>
        <w:t>года,</w:t>
      </w:r>
    </w:p>
    <w:p>
      <w:pPr>
        <w:spacing w:before="0" w:after="0"/>
        <w:jc w:val="both"/>
        <w:rPr>
          <w:sz w:val="26"/>
          <w:szCs w:val="26"/>
        </w:rPr>
      </w:pPr>
      <w:r>
        <w:rPr>
          <w:rFonts w:ascii="Times New Roman" w:eastAsia="Times New Roman" w:hAnsi="Times New Roman" w:cs="Times New Roman"/>
          <w:sz w:val="26"/>
          <w:szCs w:val="26"/>
        </w:rPr>
        <w:t>рассмотрев в открытом судебном заседании уголовное дело в отношении</w:t>
      </w:r>
    </w:p>
    <w:p>
      <w:pPr>
        <w:spacing w:before="0" w:after="0"/>
        <w:jc w:val="both"/>
        <w:rPr>
          <w:sz w:val="26"/>
          <w:szCs w:val="26"/>
        </w:rPr>
      </w:pPr>
      <w:r>
        <w:rPr>
          <w:rFonts w:ascii="Times New Roman" w:eastAsia="Times New Roman" w:hAnsi="Times New Roman" w:cs="Times New Roman"/>
          <w:sz w:val="26"/>
          <w:szCs w:val="26"/>
        </w:rPr>
        <w:t xml:space="preserve">Мартынюк Леонида Васильевича, родившегося </w:t>
      </w:r>
      <w:r>
        <w:rPr>
          <w:rStyle w:val="cat-UserDefinedgrp-59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гражданина Российской Федерации,</w:t>
      </w:r>
      <w:r>
        <w:rPr>
          <w:rFonts w:ascii="Times New Roman" w:eastAsia="Times New Roman" w:hAnsi="Times New Roman" w:cs="Times New Roman"/>
          <w:sz w:val="26"/>
          <w:szCs w:val="26"/>
        </w:rPr>
        <w:t xml:space="preserve"> зарегистрированного по адресу: </w:t>
      </w:r>
      <w:r>
        <w:rPr>
          <w:rStyle w:val="cat-UserDefinedgrp-60rplc-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имеющего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средне</w:t>
      </w:r>
      <w:r>
        <w:rPr>
          <w:rFonts w:ascii="Times New Roman" w:eastAsia="Times New Roman" w:hAnsi="Times New Roman" w:cs="Times New Roman"/>
          <w:sz w:val="26"/>
          <w:szCs w:val="26"/>
        </w:rPr>
        <w:t>е специальное о</w:t>
      </w:r>
      <w:r>
        <w:rPr>
          <w:rFonts w:ascii="Times New Roman" w:eastAsia="Times New Roman" w:hAnsi="Times New Roman" w:cs="Times New Roman"/>
          <w:sz w:val="26"/>
          <w:szCs w:val="26"/>
        </w:rPr>
        <w:t>бразование,</w:t>
      </w:r>
      <w:r>
        <w:rPr>
          <w:rFonts w:ascii="Times New Roman" w:eastAsia="Times New Roman" w:hAnsi="Times New Roman" w:cs="Times New Roman"/>
          <w:sz w:val="26"/>
          <w:szCs w:val="26"/>
        </w:rPr>
        <w:t xml:space="preserve"> холостого, </w:t>
      </w:r>
      <w:r>
        <w:rPr>
          <w:rFonts w:ascii="Times New Roman" w:eastAsia="Times New Roman" w:hAnsi="Times New Roman" w:cs="Times New Roman"/>
          <w:sz w:val="26"/>
          <w:szCs w:val="26"/>
        </w:rPr>
        <w:t>имеющего на иждивении</w:t>
      </w:r>
      <w:r>
        <w:rPr>
          <w:rFonts w:ascii="Times New Roman" w:eastAsia="Times New Roman" w:hAnsi="Times New Roman" w:cs="Times New Roman"/>
          <w:sz w:val="26"/>
          <w:szCs w:val="26"/>
        </w:rPr>
        <w:t xml:space="preserve"> одного </w:t>
      </w:r>
      <w:r>
        <w:rPr>
          <w:rFonts w:ascii="Times New Roman" w:eastAsia="Times New Roman" w:hAnsi="Times New Roman" w:cs="Times New Roman"/>
          <w:sz w:val="26"/>
          <w:szCs w:val="26"/>
        </w:rPr>
        <w:t>несовершеннолетн</w:t>
      </w:r>
      <w:r>
        <w:rPr>
          <w:rFonts w:ascii="Times New Roman" w:eastAsia="Times New Roman" w:hAnsi="Times New Roman" w:cs="Times New Roman"/>
          <w:sz w:val="26"/>
          <w:szCs w:val="26"/>
        </w:rPr>
        <w:t xml:space="preserve">его ребенка, пенсионера, не </w:t>
      </w:r>
      <w:r>
        <w:rPr>
          <w:rFonts w:ascii="Times New Roman" w:eastAsia="Times New Roman" w:hAnsi="Times New Roman" w:cs="Times New Roman"/>
          <w:sz w:val="26"/>
          <w:szCs w:val="26"/>
        </w:rPr>
        <w:t xml:space="preserve">военнообязанного, не судимого, под стражей по настоящему делу не содержавшегося, с избранной мерой пресечения в виде подписки о невыезде и надлежащем поведении, получившего копию обвинительного акта </w:t>
      </w:r>
      <w:r>
        <w:rPr>
          <w:rFonts w:ascii="Times New Roman" w:eastAsia="Times New Roman" w:hAnsi="Times New Roman" w:cs="Times New Roman"/>
          <w:sz w:val="26"/>
          <w:szCs w:val="26"/>
        </w:rPr>
        <w:t xml:space="preserve">13.11.2023 </w:t>
      </w:r>
      <w:r>
        <w:rPr>
          <w:rFonts w:ascii="Times New Roman" w:eastAsia="Times New Roman" w:hAnsi="Times New Roman" w:cs="Times New Roman"/>
          <w:sz w:val="26"/>
          <w:szCs w:val="26"/>
        </w:rPr>
        <w:t>года, обвиняемого в совершении преступления, предусмотренного п. «б» ч.1 ст.256 УК РФ,</w:t>
      </w:r>
      <w:r>
        <w:rPr>
          <w:rFonts w:ascii="Times New Roman" w:eastAsia="Times New Roman" w:hAnsi="Times New Roman" w:cs="Times New Roman"/>
          <w:sz w:val="26"/>
          <w:szCs w:val="26"/>
        </w:rPr>
        <w:t xml:space="preserve">    </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20"/>
        <w:jc w:val="both"/>
        <w:rPr>
          <w:sz w:val="26"/>
          <w:szCs w:val="26"/>
        </w:rPr>
      </w:pPr>
      <w:r>
        <w:rPr>
          <w:rFonts w:ascii="Times New Roman" w:eastAsia="Times New Roman" w:hAnsi="Times New Roman" w:cs="Times New Roman"/>
          <w:sz w:val="26"/>
          <w:szCs w:val="26"/>
        </w:rPr>
        <w:t>Органами предварительного расследования</w:t>
      </w:r>
      <w:r>
        <w:rPr>
          <w:rFonts w:ascii="Times New Roman" w:eastAsia="Times New Roman" w:hAnsi="Times New Roman" w:cs="Times New Roman"/>
          <w:sz w:val="26"/>
          <w:szCs w:val="26"/>
        </w:rPr>
        <w:t xml:space="preserve"> Мартынюк Л.В. </w:t>
      </w:r>
      <w:r>
        <w:rPr>
          <w:rFonts w:ascii="Times New Roman" w:eastAsia="Times New Roman" w:hAnsi="Times New Roman" w:cs="Times New Roman"/>
          <w:sz w:val="26"/>
          <w:szCs w:val="26"/>
        </w:rPr>
        <w:t>обвиняется в том, что</w:t>
      </w:r>
      <w:r>
        <w:rPr>
          <w:rFonts w:ascii="Times New Roman" w:eastAsia="Times New Roman" w:hAnsi="Times New Roman" w:cs="Times New Roman"/>
          <w:sz w:val="26"/>
          <w:szCs w:val="26"/>
        </w:rPr>
        <w:t xml:space="preserve"> 26 </w:t>
      </w:r>
      <w:r>
        <w:rPr>
          <w:rFonts w:ascii="Times New Roman" w:eastAsia="Times New Roman" w:hAnsi="Times New Roman" w:cs="Times New Roman"/>
          <w:sz w:val="26"/>
          <w:szCs w:val="26"/>
        </w:rPr>
        <w:t xml:space="preserve">июля 2023 </w:t>
      </w:r>
      <w:r>
        <w:rPr>
          <w:rFonts w:ascii="Times New Roman" w:eastAsia="Times New Roman" w:hAnsi="Times New Roman" w:cs="Times New Roman"/>
          <w:sz w:val="26"/>
          <w:szCs w:val="26"/>
        </w:rPr>
        <w:t>г. в период времени с</w:t>
      </w:r>
      <w:r>
        <w:rPr>
          <w:rFonts w:ascii="Times New Roman" w:eastAsia="Times New Roman" w:hAnsi="Times New Roman" w:cs="Times New Roman"/>
          <w:sz w:val="26"/>
          <w:szCs w:val="26"/>
        </w:rPr>
        <w:t xml:space="preserve"> 14 </w:t>
      </w:r>
      <w:r>
        <w:rPr>
          <w:rFonts w:ascii="Times New Roman" w:eastAsia="Times New Roman" w:hAnsi="Times New Roman" w:cs="Times New Roman"/>
          <w:sz w:val="26"/>
          <w:szCs w:val="26"/>
        </w:rPr>
        <w:t>час.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0 </w:t>
      </w:r>
      <w:r>
        <w:rPr>
          <w:rFonts w:ascii="Times New Roman" w:eastAsia="Times New Roman" w:hAnsi="Times New Roman" w:cs="Times New Roman"/>
          <w:sz w:val="26"/>
          <w:szCs w:val="26"/>
        </w:rPr>
        <w:t>мин. до</w:t>
      </w:r>
      <w:r>
        <w:rPr>
          <w:rFonts w:ascii="Times New Roman" w:eastAsia="Times New Roman" w:hAnsi="Times New Roman" w:cs="Times New Roman"/>
          <w:sz w:val="26"/>
          <w:szCs w:val="26"/>
        </w:rPr>
        <w:t xml:space="preserve"> 15 </w:t>
      </w:r>
      <w:r>
        <w:rPr>
          <w:rFonts w:ascii="Times New Roman" w:eastAsia="Times New Roman" w:hAnsi="Times New Roman" w:cs="Times New Roman"/>
          <w:sz w:val="26"/>
          <w:szCs w:val="26"/>
        </w:rPr>
        <w:t>час.</w:t>
      </w:r>
      <w:r>
        <w:rPr>
          <w:rFonts w:ascii="Times New Roman" w:eastAsia="Times New Roman" w:hAnsi="Times New Roman" w:cs="Times New Roman"/>
          <w:sz w:val="26"/>
          <w:szCs w:val="26"/>
        </w:rPr>
        <w:t xml:space="preserve"> 27 </w:t>
      </w:r>
      <w:r>
        <w:rPr>
          <w:rFonts w:ascii="Times New Roman" w:eastAsia="Times New Roman" w:hAnsi="Times New Roman" w:cs="Times New Roman"/>
          <w:sz w:val="26"/>
          <w:szCs w:val="26"/>
        </w:rPr>
        <w:t xml:space="preserve">мин. </w:t>
      </w:r>
      <w:r>
        <w:rPr>
          <w:rFonts w:ascii="Times New Roman" w:eastAsia="Times New Roman" w:hAnsi="Times New Roman" w:cs="Times New Roman"/>
          <w:sz w:val="26"/>
          <w:szCs w:val="26"/>
        </w:rPr>
        <w:t>местного времени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Мартынюк Л.В. </w:t>
      </w:r>
      <w:r>
        <w:rPr>
          <w:rFonts w:ascii="Times New Roman" w:eastAsia="Times New Roman" w:hAnsi="Times New Roman" w:cs="Times New Roman"/>
          <w:sz w:val="26"/>
          <w:szCs w:val="26"/>
        </w:rPr>
        <w:t>действуя умышленно, имея корыстную цель добычи (вылова) водных биологических ресурсов - рыбы, в том числе особо ценных пород, находясь на</w:t>
      </w:r>
      <w:r>
        <w:rPr>
          <w:rFonts w:ascii="Times New Roman" w:eastAsia="Times New Roman" w:hAnsi="Times New Roman" w:cs="Times New Roman"/>
          <w:sz w:val="26"/>
          <w:szCs w:val="26"/>
        </w:rPr>
        <w:t xml:space="preserve"> протоке Малая Романовская реки Обь </w:t>
      </w:r>
      <w:r>
        <w:rPr>
          <w:rFonts w:ascii="Times New Roman" w:eastAsia="Times New Roman" w:hAnsi="Times New Roman" w:cs="Times New Roman"/>
          <w:sz w:val="26"/>
          <w:szCs w:val="26"/>
        </w:rPr>
        <w:t>(координаты широта</w:t>
      </w:r>
      <w:r>
        <w:rPr>
          <w:rFonts w:ascii="Times New Roman" w:eastAsia="Times New Roman" w:hAnsi="Times New Roman" w:cs="Times New Roman"/>
          <w:sz w:val="26"/>
          <w:szCs w:val="26"/>
        </w:rPr>
        <w:t xml:space="preserve"> 61.13.33.5 </w:t>
      </w:r>
      <w:r>
        <w:rPr>
          <w:rFonts w:ascii="Times New Roman" w:eastAsia="Times New Roman" w:hAnsi="Times New Roman" w:cs="Times New Roman"/>
          <w:sz w:val="26"/>
          <w:szCs w:val="26"/>
        </w:rPr>
        <w:t>долгота</w:t>
      </w:r>
      <w:r>
        <w:rPr>
          <w:rFonts w:ascii="Times New Roman" w:eastAsia="Times New Roman" w:hAnsi="Times New Roman" w:cs="Times New Roman"/>
          <w:sz w:val="26"/>
          <w:szCs w:val="26"/>
        </w:rPr>
        <w:t xml:space="preserve"> 73.17.04.4</w:t>
      </w:r>
      <w:r>
        <w:rPr>
          <w:rFonts w:ascii="Times New Roman" w:eastAsia="Times New Roman" w:hAnsi="Times New Roman" w:cs="Times New Roman"/>
          <w:sz w:val="26"/>
          <w:szCs w:val="26"/>
        </w:rPr>
        <w:t>), расположенного</w:t>
      </w:r>
      <w:r>
        <w:rPr>
          <w:rFonts w:ascii="Times New Roman" w:eastAsia="Times New Roman" w:hAnsi="Times New Roman" w:cs="Times New Roman"/>
          <w:sz w:val="26"/>
          <w:szCs w:val="26"/>
        </w:rPr>
        <w:t xml:space="preserve"> вблизи улицы Совхозная поселка городского типа Белый Яр Сургутского района ХМАО-Югры (вблизи Храма в честь иконы Казанской Божией Матери)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используя</w:t>
      </w:r>
      <w:r>
        <w:rPr>
          <w:rFonts w:ascii="Times New Roman" w:eastAsia="Times New Roman" w:hAnsi="Times New Roman" w:cs="Times New Roman"/>
          <w:sz w:val="26"/>
          <w:szCs w:val="26"/>
        </w:rPr>
        <w:t xml:space="preserve"> моторную лодку марки «Вильбот-46», с регистрационным номером Р94-28ХЖ, </w:t>
      </w:r>
      <w:r>
        <w:rPr>
          <w:rFonts w:ascii="Times New Roman" w:eastAsia="Times New Roman" w:hAnsi="Times New Roman" w:cs="Times New Roman"/>
          <w:sz w:val="26"/>
          <w:szCs w:val="26"/>
        </w:rPr>
        <w:t>заводской номер</w:t>
      </w:r>
      <w:r>
        <w:rPr>
          <w:rFonts w:ascii="Times New Roman" w:eastAsia="Times New Roman" w:hAnsi="Times New Roman" w:cs="Times New Roman"/>
          <w:sz w:val="26"/>
          <w:szCs w:val="26"/>
        </w:rPr>
        <w:t xml:space="preserve"> 471212221, </w:t>
      </w:r>
      <w:r>
        <w:rPr>
          <w:rFonts w:ascii="Times New Roman" w:eastAsia="Times New Roman" w:hAnsi="Times New Roman" w:cs="Times New Roman"/>
          <w:sz w:val="26"/>
          <w:szCs w:val="26"/>
        </w:rPr>
        <w:t>оснащенную навесным лодочным</w:t>
      </w:r>
      <w:r>
        <w:rPr>
          <w:rFonts w:ascii="Times New Roman" w:eastAsia="Times New Roman" w:hAnsi="Times New Roman" w:cs="Times New Roman"/>
          <w:sz w:val="26"/>
          <w:szCs w:val="26"/>
        </w:rPr>
        <w:t xml:space="preserve"> мотором </w:t>
      </w:r>
      <w:r>
        <w:rPr>
          <w:rFonts w:ascii="Times New Roman" w:eastAsia="Times New Roman" w:hAnsi="Times New Roman" w:cs="Times New Roman"/>
          <w:sz w:val="26"/>
          <w:szCs w:val="26"/>
        </w:rPr>
        <w:t>марки «</w:t>
      </w:r>
      <w:r>
        <w:rPr>
          <w:rFonts w:ascii="Times New Roman" w:eastAsia="Times New Roman" w:hAnsi="Times New Roman" w:cs="Times New Roman"/>
          <w:sz w:val="26"/>
          <w:szCs w:val="26"/>
        </w:rPr>
        <w:t>HONDA</w:t>
      </w:r>
      <w:r>
        <w:rPr>
          <w:rFonts w:ascii="Times New Roman" w:eastAsia="Times New Roman" w:hAnsi="Times New Roman" w:cs="Times New Roman"/>
          <w:sz w:val="26"/>
          <w:szCs w:val="26"/>
        </w:rPr>
        <w:t xml:space="preserve">-30» </w:t>
      </w:r>
      <w:r>
        <w:rPr>
          <w:rFonts w:ascii="Times New Roman" w:eastAsia="Times New Roman" w:hAnsi="Times New Roman" w:cs="Times New Roman"/>
          <w:sz w:val="26"/>
          <w:szCs w:val="26"/>
        </w:rPr>
        <w:t>заводской номер</w:t>
      </w:r>
      <w:r>
        <w:rPr>
          <w:rFonts w:ascii="Times New Roman" w:eastAsia="Times New Roman" w:hAnsi="Times New Roman" w:cs="Times New Roman"/>
          <w:sz w:val="26"/>
          <w:szCs w:val="26"/>
        </w:rPr>
        <w:t xml:space="preserve"> 3220586</w:t>
      </w:r>
      <w:r>
        <w:rPr>
          <w:rFonts w:ascii="Times New Roman" w:eastAsia="Times New Roman" w:hAnsi="Times New Roman" w:cs="Times New Roman"/>
          <w:sz w:val="26"/>
          <w:szCs w:val="26"/>
        </w:rPr>
        <w:t>, в нарушении п. 4 ст. 43.1 ФЗ от 20.12.2004 года № 166-ФЗ «О рыболовстве и сохранении водных биологических ресурсов»,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xml:space="preserve">. «а» п. 2 Правил рыболовства для Западно-Сибирского </w:t>
      </w:r>
      <w:r>
        <w:rPr>
          <w:rFonts w:ascii="Times New Roman" w:eastAsia="Times New Roman" w:hAnsi="Times New Roman" w:cs="Times New Roman"/>
          <w:sz w:val="26"/>
          <w:szCs w:val="26"/>
        </w:rPr>
        <w:t>рыбохозяйственного</w:t>
      </w:r>
      <w:r>
        <w:rPr>
          <w:rFonts w:ascii="Times New Roman" w:eastAsia="Times New Roman" w:hAnsi="Times New Roman" w:cs="Times New Roman"/>
          <w:sz w:val="26"/>
          <w:szCs w:val="26"/>
        </w:rPr>
        <w:t xml:space="preserve"> бассейна, утвержденных приказом Министерства сельского хозяйства РФ N 646 от 30.10.2020 "Об утверждении Правил рыболовства для Западно-Сибирского </w:t>
      </w:r>
      <w:r>
        <w:rPr>
          <w:rFonts w:ascii="Times New Roman" w:eastAsia="Times New Roman" w:hAnsi="Times New Roman" w:cs="Times New Roman"/>
          <w:sz w:val="26"/>
          <w:szCs w:val="26"/>
        </w:rPr>
        <w:t>рыбохозяйственного</w:t>
      </w:r>
      <w:r>
        <w:rPr>
          <w:rFonts w:ascii="Times New Roman" w:eastAsia="Times New Roman" w:hAnsi="Times New Roman" w:cs="Times New Roman"/>
          <w:sz w:val="26"/>
          <w:szCs w:val="26"/>
        </w:rPr>
        <w:t xml:space="preserve"> бассейна" установлен запрет для добычи (вылова) виды водных биоресурсов в частности стерляди, в нарушение требований Федерального закона N 475-ФЗ от 25.12.2018 "О любительском рыболовстве и о внесении изменений в отдельные законодательные акты Российской Федерации", </w:t>
      </w:r>
      <w:r>
        <w:rPr>
          <w:rFonts w:ascii="Times New Roman" w:eastAsia="Times New Roman" w:hAnsi="Times New Roman" w:cs="Times New Roman"/>
          <w:sz w:val="26"/>
          <w:szCs w:val="26"/>
        </w:rPr>
        <w:t>без надлежащего на то разрешения - путевки на добычу (вылов) водных биологических ресурсов,</w:t>
      </w:r>
      <w:r>
        <w:rPr>
          <w:rFonts w:ascii="Times New Roman" w:eastAsia="Times New Roman" w:hAnsi="Times New Roman" w:cs="Times New Roman"/>
          <w:sz w:val="26"/>
          <w:szCs w:val="26"/>
        </w:rPr>
        <w:t xml:space="preserve"> с помощью запрещенного орудия лова - плавной сети из капроновой нити в количестве 1 штуки, длинной 75 метров, высотой 2 м., с размером ячеи сетного полотна 36 мм., </w:t>
      </w:r>
      <w:r>
        <w:rPr>
          <w:rFonts w:ascii="Times New Roman" w:eastAsia="Times New Roman" w:hAnsi="Times New Roman" w:cs="Times New Roman"/>
          <w:sz w:val="26"/>
          <w:szCs w:val="26"/>
        </w:rPr>
        <w:t xml:space="preserve">запрещенной Правилами для применения при любительском и спортивном рыболовстве за пределами рыбопромысловых участков, представленных для организации любительского и </w:t>
      </w:r>
      <w:r>
        <w:rPr>
          <w:rFonts w:ascii="Times New Roman" w:eastAsia="Times New Roman" w:hAnsi="Times New Roman" w:cs="Times New Roman"/>
          <w:sz w:val="26"/>
          <w:szCs w:val="26"/>
        </w:rPr>
        <w:t>спортивного рыболовства, и соответственно являющейся запретным орудием лова, относящимся к орудию иного способа массового истребления рыбы,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произвел незаконный вылов рыбы в количестве</w:t>
      </w:r>
      <w:r>
        <w:rPr>
          <w:rFonts w:ascii="Times New Roman" w:eastAsia="Times New Roman" w:hAnsi="Times New Roman" w:cs="Times New Roman"/>
          <w:sz w:val="26"/>
          <w:szCs w:val="26"/>
        </w:rPr>
        <w:t xml:space="preserve"> 13 </w:t>
      </w:r>
      <w:r>
        <w:rPr>
          <w:rFonts w:ascii="Times New Roman" w:eastAsia="Times New Roman" w:hAnsi="Times New Roman" w:cs="Times New Roman"/>
          <w:sz w:val="26"/>
          <w:szCs w:val="26"/>
        </w:rPr>
        <w:t>экземпляров</w:t>
      </w:r>
      <w:r>
        <w:rPr>
          <w:rFonts w:ascii="Times New Roman" w:eastAsia="Times New Roman" w:hAnsi="Times New Roman" w:cs="Times New Roman"/>
          <w:sz w:val="26"/>
          <w:szCs w:val="26"/>
        </w:rPr>
        <w:t xml:space="preserve">, которые согласно заключения эксперта от </w:t>
      </w:r>
      <w:r>
        <w:rPr>
          <w:rFonts w:ascii="Times New Roman" w:eastAsia="Times New Roman" w:hAnsi="Times New Roman" w:cs="Times New Roman"/>
          <w:sz w:val="26"/>
          <w:szCs w:val="26"/>
        </w:rPr>
        <w:t>21</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.2023 г. №</w:t>
      </w:r>
      <w:r>
        <w:rPr>
          <w:rFonts w:ascii="Times New Roman" w:eastAsia="Times New Roman" w:hAnsi="Times New Roman" w:cs="Times New Roman"/>
          <w:sz w:val="26"/>
          <w:szCs w:val="26"/>
        </w:rPr>
        <w:t xml:space="preserve"> 50</w:t>
      </w:r>
      <w:r>
        <w:rPr>
          <w:rFonts w:ascii="Times New Roman" w:eastAsia="Times New Roman" w:hAnsi="Times New Roman" w:cs="Times New Roman"/>
          <w:sz w:val="26"/>
          <w:szCs w:val="26"/>
        </w:rPr>
        <w:t xml:space="preserve"> относятся: к семейству осетровые вид стерлядь –</w:t>
      </w:r>
      <w:r>
        <w:rPr>
          <w:rFonts w:ascii="Times New Roman" w:eastAsia="Times New Roman" w:hAnsi="Times New Roman" w:cs="Times New Roman"/>
          <w:sz w:val="26"/>
          <w:szCs w:val="26"/>
        </w:rPr>
        <w:t xml:space="preserve"> 4</w:t>
      </w:r>
      <w:r>
        <w:rPr>
          <w:rFonts w:ascii="Times New Roman" w:eastAsia="Times New Roman" w:hAnsi="Times New Roman" w:cs="Times New Roman"/>
          <w:sz w:val="26"/>
          <w:szCs w:val="26"/>
        </w:rPr>
        <w:t xml:space="preserve"> особи; к семейству карповых вид язь –</w:t>
      </w:r>
      <w:r>
        <w:rPr>
          <w:rFonts w:ascii="Times New Roman" w:eastAsia="Times New Roman" w:hAnsi="Times New Roman" w:cs="Times New Roman"/>
          <w:sz w:val="26"/>
          <w:szCs w:val="26"/>
        </w:rPr>
        <w:t xml:space="preserve"> 9 особи, </w:t>
      </w:r>
      <w:r>
        <w:rPr>
          <w:rFonts w:ascii="Times New Roman" w:eastAsia="Times New Roman" w:hAnsi="Times New Roman" w:cs="Times New Roman"/>
          <w:sz w:val="26"/>
          <w:szCs w:val="26"/>
        </w:rPr>
        <w:t>по таксовой стоимости, утвержденной постановлением Правительства Российской Федерации № 1321 от 03.11.2018 года «Об утверждении такс для исчисления размера ущерба, причиненного водным биологическим ресурсам»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4 572 рубля 00 копеек за 1 экземпляр</w:t>
      </w:r>
      <w:r>
        <w:rPr>
          <w:rFonts w:ascii="Times New Roman" w:eastAsia="Times New Roman" w:hAnsi="Times New Roman" w:cs="Times New Roman"/>
          <w:sz w:val="26"/>
          <w:szCs w:val="26"/>
        </w:rPr>
        <w:t xml:space="preserve"> (вид стерлядь</w:t>
      </w:r>
      <w:r>
        <w:rPr>
          <w:rFonts w:ascii="Times New Roman" w:eastAsia="Times New Roman" w:hAnsi="Times New Roman" w:cs="Times New Roman"/>
          <w:sz w:val="26"/>
          <w:szCs w:val="26"/>
        </w:rPr>
        <w:t xml:space="preserve"> четыре особи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всего на сумму 18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288 руб. 00 коп., девять </w:t>
      </w:r>
      <w:r>
        <w:rPr>
          <w:rFonts w:ascii="Times New Roman" w:eastAsia="Times New Roman" w:hAnsi="Times New Roman" w:cs="Times New Roman"/>
          <w:sz w:val="26"/>
          <w:szCs w:val="26"/>
        </w:rPr>
        <w:t>особ</w:t>
      </w:r>
      <w:r>
        <w:rPr>
          <w:rFonts w:ascii="Times New Roman" w:eastAsia="Times New Roman" w:hAnsi="Times New Roman" w:cs="Times New Roman"/>
          <w:sz w:val="26"/>
          <w:szCs w:val="26"/>
        </w:rPr>
        <w:t xml:space="preserve">ей </w:t>
      </w:r>
      <w:r>
        <w:rPr>
          <w:rFonts w:ascii="Times New Roman" w:eastAsia="Times New Roman" w:hAnsi="Times New Roman" w:cs="Times New Roman"/>
          <w:sz w:val="26"/>
          <w:szCs w:val="26"/>
        </w:rPr>
        <w:t>рыбы язь по цен</w:t>
      </w:r>
      <w:r>
        <w:rPr>
          <w:rFonts w:ascii="Times New Roman" w:eastAsia="Times New Roman" w:hAnsi="Times New Roman" w:cs="Times New Roman"/>
          <w:sz w:val="26"/>
          <w:szCs w:val="26"/>
        </w:rPr>
        <w:t>е за одну 500 руб. 00 коп.</w:t>
      </w:r>
    </w:p>
    <w:p>
      <w:pPr>
        <w:spacing w:before="0" w:after="0"/>
        <w:ind w:firstLine="720"/>
        <w:jc w:val="both"/>
        <w:rPr>
          <w:sz w:val="26"/>
          <w:szCs w:val="26"/>
        </w:rPr>
      </w:pPr>
      <w:r>
        <w:rPr>
          <w:rFonts w:ascii="Times New Roman" w:eastAsia="Times New Roman" w:hAnsi="Times New Roman" w:cs="Times New Roman"/>
          <w:sz w:val="26"/>
          <w:szCs w:val="26"/>
        </w:rPr>
        <w:t>Выловленные</w:t>
      </w:r>
      <w:r>
        <w:rPr>
          <w:rFonts w:ascii="Times New Roman" w:eastAsia="Times New Roman" w:hAnsi="Times New Roman" w:cs="Times New Roman"/>
          <w:sz w:val="26"/>
          <w:szCs w:val="26"/>
        </w:rPr>
        <w:t xml:space="preserve"> 13 </w:t>
      </w:r>
      <w:r>
        <w:rPr>
          <w:rFonts w:ascii="Times New Roman" w:eastAsia="Times New Roman" w:hAnsi="Times New Roman" w:cs="Times New Roman"/>
          <w:sz w:val="26"/>
          <w:szCs w:val="26"/>
        </w:rPr>
        <w:t>экземпляров рыбы были изъяты у</w:t>
      </w:r>
      <w:r>
        <w:rPr>
          <w:rFonts w:ascii="Times New Roman" w:eastAsia="Times New Roman" w:hAnsi="Times New Roman" w:cs="Times New Roman"/>
          <w:sz w:val="26"/>
          <w:szCs w:val="26"/>
        </w:rPr>
        <w:t xml:space="preserve"> Мартынюка Л.В.</w:t>
      </w:r>
      <w:r>
        <w:rPr>
          <w:rFonts w:ascii="Times New Roman" w:eastAsia="Times New Roman" w:hAnsi="Times New Roman" w:cs="Times New Roman"/>
          <w:sz w:val="26"/>
          <w:szCs w:val="26"/>
        </w:rPr>
        <w:t>, часть (стерлядь</w:t>
      </w:r>
      <w:r>
        <w:rPr>
          <w:rFonts w:ascii="Times New Roman" w:eastAsia="Times New Roman" w:hAnsi="Times New Roman" w:cs="Times New Roman"/>
          <w:sz w:val="26"/>
          <w:szCs w:val="26"/>
        </w:rPr>
        <w:t xml:space="preserve"> четыре </w:t>
      </w:r>
      <w:r>
        <w:rPr>
          <w:rFonts w:ascii="Times New Roman" w:eastAsia="Times New Roman" w:hAnsi="Times New Roman" w:cs="Times New Roman"/>
          <w:sz w:val="26"/>
          <w:szCs w:val="26"/>
        </w:rPr>
        <w:t xml:space="preserve">особи) </w:t>
      </w:r>
      <w:r>
        <w:rPr>
          <w:rFonts w:ascii="Times New Roman" w:eastAsia="Times New Roman" w:hAnsi="Times New Roman" w:cs="Times New Roman"/>
          <w:sz w:val="26"/>
          <w:szCs w:val="26"/>
        </w:rPr>
        <w:t>выпущены в естественную среду обитания сотрудниками</w:t>
      </w:r>
      <w:r>
        <w:rPr>
          <w:rFonts w:ascii="Times New Roman" w:eastAsia="Times New Roman" w:hAnsi="Times New Roman" w:cs="Times New Roman"/>
          <w:sz w:val="26"/>
          <w:szCs w:val="26"/>
        </w:rPr>
        <w:t xml:space="preserve"> полиции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Сургутского ЛО МВД России на транспорте, </w:t>
      </w:r>
      <w:r>
        <w:rPr>
          <w:rFonts w:ascii="Times New Roman" w:eastAsia="Times New Roman" w:hAnsi="Times New Roman" w:cs="Times New Roman"/>
          <w:sz w:val="26"/>
          <w:szCs w:val="26"/>
        </w:rPr>
        <w:t>когда</w:t>
      </w:r>
      <w:r>
        <w:rPr>
          <w:rFonts w:ascii="Times New Roman" w:eastAsia="Times New Roman" w:hAnsi="Times New Roman" w:cs="Times New Roman"/>
          <w:sz w:val="26"/>
          <w:szCs w:val="26"/>
        </w:rPr>
        <w:t xml:space="preserve"> Мартынюк Л.В. </w:t>
      </w:r>
      <w:r>
        <w:rPr>
          <w:rFonts w:ascii="Times New Roman" w:eastAsia="Times New Roman" w:hAnsi="Times New Roman" w:cs="Times New Roman"/>
          <w:sz w:val="26"/>
          <w:szCs w:val="26"/>
        </w:rPr>
        <w:t>был задержан.</w:t>
      </w:r>
    </w:p>
    <w:p>
      <w:pPr>
        <w:spacing w:before="0" w:after="0"/>
        <w:ind w:firstLine="72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результате незаконных действий</w:t>
      </w:r>
      <w:r>
        <w:rPr>
          <w:rFonts w:ascii="Times New Roman" w:eastAsia="Times New Roman" w:hAnsi="Times New Roman" w:cs="Times New Roman"/>
          <w:sz w:val="26"/>
          <w:szCs w:val="26"/>
        </w:rPr>
        <w:t xml:space="preserve"> Мартынюка Л.В.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бщий ущерб, причиненным водным биологическим ресурсам составил</w:t>
      </w:r>
      <w:r>
        <w:rPr>
          <w:rFonts w:ascii="Times New Roman" w:eastAsia="Times New Roman" w:hAnsi="Times New Roman" w:cs="Times New Roman"/>
          <w:sz w:val="26"/>
          <w:szCs w:val="26"/>
        </w:rPr>
        <w:t xml:space="preserve"> 22</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788 руб. 00 коп.</w:t>
      </w:r>
    </w:p>
    <w:p>
      <w:pPr>
        <w:spacing w:before="0" w:after="0"/>
        <w:ind w:firstLine="720"/>
        <w:jc w:val="both"/>
        <w:rPr>
          <w:sz w:val="26"/>
          <w:szCs w:val="26"/>
        </w:rPr>
      </w:pPr>
      <w:r>
        <w:rPr>
          <w:rFonts w:ascii="Times New Roman" w:eastAsia="Times New Roman" w:hAnsi="Times New Roman" w:cs="Times New Roman"/>
          <w:sz w:val="26"/>
          <w:szCs w:val="26"/>
        </w:rPr>
        <w:t>Таким образом,</w:t>
      </w:r>
      <w:r>
        <w:rPr>
          <w:rFonts w:ascii="Times New Roman" w:eastAsia="Times New Roman" w:hAnsi="Times New Roman" w:cs="Times New Roman"/>
          <w:sz w:val="26"/>
          <w:szCs w:val="26"/>
        </w:rPr>
        <w:t xml:space="preserve"> Мартынюк Л.В. </w:t>
      </w:r>
      <w:r>
        <w:rPr>
          <w:rFonts w:ascii="Times New Roman" w:eastAsia="Times New Roman" w:hAnsi="Times New Roman" w:cs="Times New Roman"/>
          <w:sz w:val="26"/>
          <w:szCs w:val="26"/>
        </w:rPr>
        <w:t>обвиняется в совершении преступления, предусмотренного п. «б»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 1 ст. 256 УК РФ - незаконная (добыча) вылов водных биологических ресурсов,</w:t>
      </w:r>
      <w:r>
        <w:rPr>
          <w:rFonts w:ascii="Times New Roman" w:eastAsia="Times New Roman" w:hAnsi="Times New Roman" w:cs="Times New Roman"/>
          <w:sz w:val="26"/>
          <w:szCs w:val="26"/>
        </w:rPr>
        <w:t xml:space="preserve"> совершенн</w:t>
      </w:r>
      <w:r>
        <w:rPr>
          <w:rFonts w:ascii="Times New Roman" w:eastAsia="Times New Roman" w:hAnsi="Times New Roman" w:cs="Times New Roman"/>
          <w:sz w:val="26"/>
          <w:szCs w:val="26"/>
        </w:rPr>
        <w:t xml:space="preserve">ая </w:t>
      </w:r>
      <w:r>
        <w:rPr>
          <w:rFonts w:ascii="Times New Roman" w:eastAsia="Times New Roman" w:hAnsi="Times New Roman" w:cs="Times New Roman"/>
          <w:sz w:val="26"/>
          <w:szCs w:val="26"/>
        </w:rPr>
        <w:t xml:space="preserve">с применением других запрещенных орудий и способов массового </w:t>
      </w:r>
      <w:r>
        <w:rPr>
          <w:rFonts w:ascii="Times New Roman" w:eastAsia="Times New Roman" w:hAnsi="Times New Roman" w:cs="Times New Roman"/>
          <w:sz w:val="26"/>
          <w:szCs w:val="26"/>
        </w:rPr>
        <w:t>истребления</w:t>
      </w:r>
      <w:r>
        <w:rPr>
          <w:rFonts w:ascii="Times New Roman" w:eastAsia="Times New Roman" w:hAnsi="Times New Roman" w:cs="Times New Roman"/>
          <w:sz w:val="26"/>
          <w:szCs w:val="26"/>
        </w:rPr>
        <w:t xml:space="preserve"> водных биологических ресурсов.</w:t>
      </w:r>
    </w:p>
    <w:p>
      <w:pPr>
        <w:spacing w:before="0" w:after="0"/>
        <w:ind w:firstLine="720"/>
        <w:jc w:val="both"/>
        <w:rPr>
          <w:sz w:val="26"/>
          <w:szCs w:val="26"/>
        </w:rPr>
      </w:pPr>
      <w:r>
        <w:rPr>
          <w:rFonts w:ascii="Times New Roman" w:eastAsia="Times New Roman" w:hAnsi="Times New Roman" w:cs="Times New Roman"/>
          <w:sz w:val="26"/>
          <w:szCs w:val="26"/>
        </w:rPr>
        <w:t>Вина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Мартынюка Л.В. </w:t>
      </w:r>
      <w:r>
        <w:rPr>
          <w:rFonts w:ascii="Times New Roman" w:eastAsia="Times New Roman" w:hAnsi="Times New Roman" w:cs="Times New Roman"/>
          <w:sz w:val="26"/>
          <w:szCs w:val="26"/>
        </w:rPr>
        <w:t>в совершении преступления подтверждается доказательствами, исследованными в судебном заседании: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рапорт</w:t>
      </w:r>
      <w:r>
        <w:rPr>
          <w:rFonts w:ascii="Times New Roman" w:eastAsia="Times New Roman" w:hAnsi="Times New Roman" w:cs="Times New Roman"/>
          <w:sz w:val="26"/>
          <w:szCs w:val="26"/>
        </w:rPr>
        <w:t xml:space="preserve">ом </w:t>
      </w:r>
      <w:r>
        <w:rPr>
          <w:rFonts w:ascii="Times New Roman" w:eastAsia="Times New Roman" w:hAnsi="Times New Roman" w:cs="Times New Roman"/>
          <w:sz w:val="26"/>
          <w:szCs w:val="26"/>
        </w:rPr>
        <w:t>должностн</w:t>
      </w:r>
      <w:r>
        <w:rPr>
          <w:rFonts w:ascii="Times New Roman" w:eastAsia="Times New Roman" w:hAnsi="Times New Roman" w:cs="Times New Roman"/>
          <w:sz w:val="26"/>
          <w:szCs w:val="26"/>
        </w:rPr>
        <w:t xml:space="preserve">ого </w:t>
      </w:r>
      <w:r>
        <w:rPr>
          <w:rFonts w:ascii="Times New Roman" w:eastAsia="Times New Roman" w:hAnsi="Times New Roman" w:cs="Times New Roman"/>
          <w:sz w:val="26"/>
          <w:szCs w:val="26"/>
        </w:rPr>
        <w:t>лиц</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Сургутского ЛО МВД России на транспорте</w:t>
      </w:r>
      <w:r>
        <w:rPr>
          <w:rFonts w:ascii="Times New Roman" w:eastAsia="Times New Roman" w:hAnsi="Times New Roman" w:cs="Times New Roman"/>
          <w:sz w:val="26"/>
          <w:szCs w:val="26"/>
        </w:rPr>
        <w:t xml:space="preserve"> Марченко А.А.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планом-задания Сургутского ЛО МВД России на транспорте от 30.06.2023 года; </w:t>
      </w:r>
      <w:r>
        <w:rPr>
          <w:rFonts w:ascii="Times New Roman" w:eastAsia="Times New Roman" w:hAnsi="Times New Roman" w:cs="Times New Roman"/>
          <w:sz w:val="26"/>
          <w:szCs w:val="26"/>
        </w:rPr>
        <w:t>протоколом осмотра места происшествия от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 xml:space="preserve">.07.2023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 xml:space="preserve"> с фотоиллюстрациями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актом о возвращении в среду обитания водных биологических ресурсов от </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 xml:space="preserve">.07.2023 </w:t>
      </w:r>
      <w:r>
        <w:rPr>
          <w:rFonts w:ascii="Times New Roman" w:eastAsia="Times New Roman" w:hAnsi="Times New Roman" w:cs="Times New Roman"/>
          <w:sz w:val="26"/>
          <w:szCs w:val="26"/>
        </w:rPr>
        <w:t>года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ответом ГУ МЧС России по ХМАО-Югре № ИВ-228-7799 от 28.07.2023 г.; ответом Департамента недропользования и природных ресурсов ХМАО-Югры, согласно которого о Мартынюке Л.В. и Мартынюке В.В. в реестре территорий традиционного природопользования коренных малочисленных народов Севера регионального значения в ХМАО-Югре не содержится; справкой об ущербе; информацией о том, что Мартынюк Л.В. к коренным малочисленным народам РФ не относится;</w:t>
      </w:r>
      <w:r>
        <w:rPr>
          <w:rFonts w:ascii="Times New Roman" w:eastAsia="Times New Roman" w:hAnsi="Times New Roman" w:cs="Times New Roman"/>
          <w:sz w:val="26"/>
          <w:szCs w:val="26"/>
        </w:rPr>
        <w:t xml:space="preserve"> ответом Департамента промышленности ХМАО-Югры от 22.05.2023 г. согласно которого Мартынюк Л.В. в пользование водные биологические ресурсы на 2023 год не предоставлялись;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ответом Департамента строительства и земельных отношений администрации Сургутского района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27.09.2023 г., протоколами осмотра места происшествия с </w:t>
      </w:r>
      <w:r>
        <w:rPr>
          <w:rFonts w:ascii="Times New Roman" w:eastAsia="Times New Roman" w:hAnsi="Times New Roman" w:cs="Times New Roman"/>
          <w:sz w:val="26"/>
          <w:szCs w:val="26"/>
        </w:rPr>
        <w:t>фототаблицами</w:t>
      </w:r>
      <w:r>
        <w:rPr>
          <w:rFonts w:ascii="Times New Roman" w:eastAsia="Times New Roman" w:hAnsi="Times New Roman" w:cs="Times New Roman"/>
          <w:sz w:val="26"/>
          <w:szCs w:val="26"/>
        </w:rPr>
        <w:t xml:space="preserve">; протоколами осмотра предметов с </w:t>
      </w:r>
      <w:r>
        <w:rPr>
          <w:rFonts w:ascii="Times New Roman" w:eastAsia="Times New Roman" w:hAnsi="Times New Roman" w:cs="Times New Roman"/>
          <w:sz w:val="26"/>
          <w:szCs w:val="26"/>
        </w:rPr>
        <w:t>фототаблицами</w:t>
      </w:r>
      <w:r>
        <w:rPr>
          <w:rFonts w:ascii="Times New Roman" w:eastAsia="Times New Roman" w:hAnsi="Times New Roman" w:cs="Times New Roman"/>
          <w:sz w:val="26"/>
          <w:szCs w:val="26"/>
        </w:rPr>
        <w:t xml:space="preserve">; протоколами выемки; </w:t>
      </w:r>
      <w:r>
        <w:rPr>
          <w:rFonts w:ascii="Times New Roman" w:eastAsia="Times New Roman" w:hAnsi="Times New Roman" w:cs="Times New Roman"/>
          <w:sz w:val="26"/>
          <w:szCs w:val="26"/>
        </w:rPr>
        <w:t>заключением эксперта №</w:t>
      </w:r>
      <w:r>
        <w:rPr>
          <w:rFonts w:ascii="Times New Roman" w:eastAsia="Times New Roman" w:hAnsi="Times New Roman" w:cs="Times New Roman"/>
          <w:sz w:val="26"/>
          <w:szCs w:val="26"/>
        </w:rPr>
        <w:t xml:space="preserve"> 50</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 xml:space="preserve">21.09.2023 </w:t>
      </w:r>
      <w:r>
        <w:rPr>
          <w:rFonts w:ascii="Times New Roman" w:eastAsia="Times New Roman" w:hAnsi="Times New Roman" w:cs="Times New Roman"/>
          <w:sz w:val="26"/>
          <w:szCs w:val="26"/>
        </w:rPr>
        <w:t>года о том, что орудие лова рыболовная лесковая сеть общей длинной</w:t>
      </w:r>
      <w:r>
        <w:rPr>
          <w:rFonts w:ascii="Times New Roman" w:eastAsia="Times New Roman" w:hAnsi="Times New Roman" w:cs="Times New Roman"/>
          <w:sz w:val="26"/>
          <w:szCs w:val="26"/>
        </w:rPr>
        <w:t xml:space="preserve"> 75 </w:t>
      </w:r>
      <w:r>
        <w:rPr>
          <w:rFonts w:ascii="Times New Roman" w:eastAsia="Times New Roman" w:hAnsi="Times New Roman" w:cs="Times New Roman"/>
          <w:sz w:val="26"/>
          <w:szCs w:val="26"/>
        </w:rPr>
        <w:t xml:space="preserve">метров, является запрещенным орудием добычи (вылова) водных биоресурсов, представленные образцы (фотоиллюстрации) рыб относятся к рыбам семейства осетровых – </w:t>
      </w:r>
      <w:r>
        <w:rPr>
          <w:rFonts w:ascii="Times New Roman" w:eastAsia="Times New Roman" w:hAnsi="Times New Roman" w:cs="Times New Roman"/>
          <w:sz w:val="26"/>
          <w:szCs w:val="26"/>
        </w:rPr>
        <w:t>Acipenseridae</w:t>
      </w:r>
      <w:r>
        <w:rPr>
          <w:rFonts w:ascii="Times New Roman" w:eastAsia="Times New Roman" w:hAnsi="Times New Roman" w:cs="Times New Roman"/>
          <w:sz w:val="26"/>
          <w:szCs w:val="26"/>
        </w:rPr>
        <w:t>, вид стерлядь; к семейству карповых</w:t>
      </w:r>
      <w:r>
        <w:rPr>
          <w:rFonts w:ascii="Times New Roman" w:eastAsia="Times New Roman" w:hAnsi="Times New Roman" w:cs="Times New Roman"/>
          <w:sz w:val="26"/>
          <w:szCs w:val="26"/>
        </w:rPr>
        <w:t xml:space="preserve"> (лат. </w:t>
      </w:r>
      <w:r>
        <w:rPr>
          <w:rFonts w:ascii="Times New Roman" w:eastAsia="Times New Roman" w:hAnsi="Times New Roman" w:cs="Times New Roman"/>
          <w:sz w:val="26"/>
          <w:szCs w:val="26"/>
        </w:rPr>
        <w:t>Cyprinidae</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оказаниями</w:t>
      </w:r>
      <w:r>
        <w:rPr>
          <w:rFonts w:ascii="Times New Roman" w:eastAsia="Times New Roman" w:hAnsi="Times New Roman" w:cs="Times New Roman"/>
          <w:sz w:val="26"/>
          <w:szCs w:val="26"/>
        </w:rPr>
        <w:t xml:space="preserve"> представителя потерпевшего Бородулина Д.В.,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показаниями свидетелей</w:t>
      </w:r>
      <w:r>
        <w:rPr>
          <w:rFonts w:ascii="Times New Roman" w:eastAsia="Times New Roman" w:hAnsi="Times New Roman" w:cs="Times New Roman"/>
          <w:sz w:val="26"/>
          <w:szCs w:val="26"/>
        </w:rPr>
        <w:t xml:space="preserve"> Мартынюка В.В., Михайленко В.А., Марченко А.А., Иванова В.С.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оглашенных в судебном заседании в соответствии с ч.1 ст</w:t>
      </w:r>
      <w:r>
        <w:rPr>
          <w:rFonts w:ascii="Times New Roman" w:eastAsia="Times New Roman" w:hAnsi="Times New Roman" w:cs="Times New Roman"/>
          <w:sz w:val="26"/>
          <w:szCs w:val="26"/>
        </w:rPr>
        <w:t xml:space="preserve">.281 УПК РФ, с согласия сторон и другими документами. </w:t>
      </w:r>
    </w:p>
    <w:p>
      <w:pPr>
        <w:spacing w:before="0" w:after="0"/>
        <w:ind w:firstLine="720"/>
        <w:jc w:val="both"/>
        <w:rPr>
          <w:sz w:val="26"/>
          <w:szCs w:val="26"/>
        </w:rPr>
      </w:pPr>
      <w:r>
        <w:rPr>
          <w:rFonts w:ascii="Times New Roman" w:eastAsia="Times New Roman" w:hAnsi="Times New Roman" w:cs="Times New Roman"/>
          <w:sz w:val="26"/>
          <w:szCs w:val="26"/>
        </w:rPr>
        <w:t>В судебном заседании защитником</w:t>
      </w:r>
      <w:r>
        <w:rPr>
          <w:rFonts w:ascii="Times New Roman" w:eastAsia="Times New Roman" w:hAnsi="Times New Roman" w:cs="Times New Roman"/>
          <w:sz w:val="26"/>
          <w:szCs w:val="26"/>
        </w:rPr>
        <w:t xml:space="preserve"> Кодрян К.С. </w:t>
      </w:r>
      <w:r>
        <w:rPr>
          <w:rFonts w:ascii="Times New Roman" w:eastAsia="Times New Roman" w:hAnsi="Times New Roman" w:cs="Times New Roman"/>
          <w:sz w:val="26"/>
          <w:szCs w:val="26"/>
        </w:rPr>
        <w:t>было заявлено ходатайство о прекращении уголовного дела в отношении</w:t>
      </w:r>
      <w:r>
        <w:rPr>
          <w:rFonts w:ascii="Times New Roman" w:eastAsia="Times New Roman" w:hAnsi="Times New Roman" w:cs="Times New Roman"/>
          <w:sz w:val="26"/>
          <w:szCs w:val="26"/>
        </w:rPr>
        <w:t xml:space="preserve"> Мартынюка Л.В. </w:t>
      </w:r>
      <w:r>
        <w:rPr>
          <w:rFonts w:ascii="Times New Roman" w:eastAsia="Times New Roman" w:hAnsi="Times New Roman" w:cs="Times New Roman"/>
          <w:sz w:val="26"/>
          <w:szCs w:val="26"/>
        </w:rPr>
        <w:t>в соответствии со ст. 76.2 УК РФ, поскольку он положительно характеризуется, впервые совершил преступление небольшой тяжести, возместил ущерб.</w:t>
      </w:r>
    </w:p>
    <w:p>
      <w:pPr>
        <w:spacing w:before="0" w:after="0"/>
        <w:ind w:firstLine="720"/>
        <w:jc w:val="both"/>
        <w:rPr>
          <w:sz w:val="26"/>
          <w:szCs w:val="26"/>
        </w:rPr>
      </w:pPr>
      <w:r>
        <w:rPr>
          <w:rFonts w:ascii="Times New Roman" w:eastAsia="Times New Roman" w:hAnsi="Times New Roman" w:cs="Times New Roman"/>
          <w:sz w:val="26"/>
          <w:szCs w:val="26"/>
        </w:rPr>
        <w:t>Подсудимый</w:t>
      </w:r>
      <w:r>
        <w:rPr>
          <w:rFonts w:ascii="Times New Roman" w:eastAsia="Times New Roman" w:hAnsi="Times New Roman" w:cs="Times New Roman"/>
          <w:sz w:val="26"/>
          <w:szCs w:val="26"/>
        </w:rPr>
        <w:t xml:space="preserve"> Мартынюк Л.В. </w:t>
      </w:r>
      <w:r>
        <w:rPr>
          <w:rFonts w:ascii="Times New Roman" w:eastAsia="Times New Roman" w:hAnsi="Times New Roman" w:cs="Times New Roman"/>
          <w:sz w:val="26"/>
          <w:szCs w:val="26"/>
        </w:rPr>
        <w:t xml:space="preserve">ходатайство защитника поддержал. Просил суд учесть, что он вину признал в полном объеме, раскаялся в содеянном, просил прекратить уголовное дело и назначить судебный штраф, осознает последствия прекращения уголовного дела по </w:t>
      </w:r>
      <w:r>
        <w:rPr>
          <w:rFonts w:ascii="Times New Roman" w:eastAsia="Times New Roman" w:hAnsi="Times New Roman" w:cs="Times New Roman"/>
          <w:sz w:val="26"/>
          <w:szCs w:val="26"/>
        </w:rPr>
        <w:t>нереабилитирующим</w:t>
      </w:r>
      <w:r>
        <w:rPr>
          <w:rFonts w:ascii="Times New Roman" w:eastAsia="Times New Roman" w:hAnsi="Times New Roman" w:cs="Times New Roman"/>
          <w:sz w:val="26"/>
          <w:szCs w:val="26"/>
        </w:rPr>
        <w:t xml:space="preserve"> основаниям, возместил ущерб.</w:t>
      </w:r>
    </w:p>
    <w:p>
      <w:pPr>
        <w:spacing w:before="0" w:after="0"/>
        <w:ind w:firstLine="720"/>
        <w:jc w:val="both"/>
        <w:rPr>
          <w:sz w:val="26"/>
          <w:szCs w:val="26"/>
        </w:rPr>
      </w:pPr>
      <w:r>
        <w:rPr>
          <w:rFonts w:ascii="Times New Roman" w:eastAsia="Times New Roman" w:hAnsi="Times New Roman" w:cs="Times New Roman"/>
          <w:sz w:val="26"/>
          <w:szCs w:val="26"/>
        </w:rPr>
        <w:t>Государственный обвинитель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Шутарев</w:t>
      </w:r>
      <w:r>
        <w:rPr>
          <w:rFonts w:ascii="Times New Roman" w:eastAsia="Times New Roman" w:hAnsi="Times New Roman" w:cs="Times New Roman"/>
          <w:sz w:val="26"/>
          <w:szCs w:val="26"/>
        </w:rPr>
        <w:t xml:space="preserve"> В.В.</w:t>
      </w:r>
      <w:r>
        <w:rPr>
          <w:rFonts w:ascii="Times New Roman" w:eastAsia="Times New Roman" w:hAnsi="Times New Roman" w:cs="Times New Roman"/>
          <w:sz w:val="26"/>
          <w:szCs w:val="26"/>
        </w:rPr>
        <w:t xml:space="preserve"> возражал против прекращения уголо</w:t>
      </w:r>
      <w:r>
        <w:rPr>
          <w:rFonts w:ascii="Times New Roman" w:eastAsia="Times New Roman" w:hAnsi="Times New Roman" w:cs="Times New Roman"/>
          <w:sz w:val="26"/>
          <w:szCs w:val="26"/>
        </w:rPr>
        <w:t>вного дела по данному основанию, просил признать Мартынюк</w:t>
      </w:r>
      <w:r>
        <w:rPr>
          <w:rFonts w:ascii="Times New Roman" w:eastAsia="Times New Roman" w:hAnsi="Times New Roman" w:cs="Times New Roman"/>
          <w:sz w:val="26"/>
          <w:szCs w:val="26"/>
        </w:rPr>
        <w:t xml:space="preserve">а </w:t>
      </w:r>
      <w:r>
        <w:rPr>
          <w:rFonts w:ascii="Times New Roman" w:eastAsia="Times New Roman" w:hAnsi="Times New Roman" w:cs="Times New Roman"/>
          <w:sz w:val="26"/>
          <w:szCs w:val="26"/>
        </w:rPr>
        <w:t xml:space="preserve">Л.В. виновным в совершении преступления предусмотренного п. «б» ч. 1 ст. 256 УК РФ, и назначить ему наказание в виде лишения свободы условно. </w:t>
      </w:r>
    </w:p>
    <w:p>
      <w:pPr>
        <w:spacing w:before="0" w:after="0"/>
        <w:ind w:firstLine="720"/>
        <w:jc w:val="both"/>
        <w:rPr>
          <w:sz w:val="26"/>
          <w:szCs w:val="26"/>
        </w:rPr>
      </w:pPr>
      <w:r>
        <w:rPr>
          <w:rFonts w:ascii="Times New Roman" w:eastAsia="Times New Roman" w:hAnsi="Times New Roman" w:cs="Times New Roman"/>
          <w:sz w:val="26"/>
          <w:szCs w:val="26"/>
        </w:rPr>
        <w:t>Заслушав мнения сторон, изучив материалы дела, суд приходит к следующему:</w:t>
      </w:r>
    </w:p>
    <w:p>
      <w:pPr>
        <w:spacing w:before="0" w:after="0"/>
        <w:ind w:firstLine="720"/>
        <w:jc w:val="both"/>
        <w:rPr>
          <w:sz w:val="26"/>
          <w:szCs w:val="26"/>
        </w:rPr>
      </w:pPr>
      <w:r>
        <w:rPr>
          <w:rFonts w:ascii="Times New Roman" w:eastAsia="Times New Roman" w:hAnsi="Times New Roman" w:cs="Times New Roman"/>
          <w:sz w:val="26"/>
          <w:szCs w:val="26"/>
        </w:rPr>
        <w:t xml:space="preserve">Согласно п. 4 ст. 254 УПК РФ суд прекращает уголовное дело в судебном заседании в случае, предусмотренных </w:t>
      </w:r>
      <w:hyperlink r:id="rId4" w:anchor="sub_2510" w:history="1">
        <w:r>
          <w:rPr>
            <w:rFonts w:ascii="Times New Roman" w:eastAsia="Times New Roman" w:hAnsi="Times New Roman" w:cs="Times New Roman"/>
            <w:color w:val="0000EE"/>
            <w:sz w:val="26"/>
            <w:szCs w:val="26"/>
            <w:u w:val="single" w:color="0000EE"/>
          </w:rPr>
          <w:t>статьей 25.1</w:t>
        </w:r>
      </w:hyperlink>
      <w:r>
        <w:rPr>
          <w:rFonts w:ascii="Times New Roman" w:eastAsia="Times New Roman" w:hAnsi="Times New Roman" w:cs="Times New Roman"/>
          <w:sz w:val="26"/>
          <w:szCs w:val="26"/>
        </w:rPr>
        <w:t xml:space="preserve"> настоящего Кодекса с учетом требований, установленных </w:t>
      </w:r>
      <w:hyperlink r:id="rId4" w:anchor="sub_4463" w:history="1">
        <w:r>
          <w:rPr>
            <w:rFonts w:ascii="Times New Roman" w:eastAsia="Times New Roman" w:hAnsi="Times New Roman" w:cs="Times New Roman"/>
            <w:color w:val="0000EE"/>
            <w:sz w:val="26"/>
            <w:szCs w:val="26"/>
            <w:u w:val="single" w:color="0000EE"/>
          </w:rPr>
          <w:t>статьей 446.3</w:t>
        </w:r>
      </w:hyperlink>
      <w:r>
        <w:rPr>
          <w:rFonts w:ascii="Times New Roman" w:eastAsia="Times New Roman" w:hAnsi="Times New Roman" w:cs="Times New Roman"/>
          <w:sz w:val="26"/>
          <w:szCs w:val="26"/>
        </w:rPr>
        <w:t xml:space="preserve"> настоящего Кодекса.</w:t>
      </w:r>
    </w:p>
    <w:p>
      <w:pPr>
        <w:spacing w:before="0" w:after="0"/>
        <w:ind w:firstLine="720"/>
        <w:jc w:val="both"/>
        <w:rPr>
          <w:sz w:val="26"/>
          <w:szCs w:val="26"/>
        </w:rPr>
      </w:pPr>
      <w:r>
        <w:rPr>
          <w:rFonts w:ascii="Times New Roman" w:eastAsia="Times New Roman" w:hAnsi="Times New Roman" w:cs="Times New Roman"/>
          <w:sz w:val="26"/>
          <w:szCs w:val="26"/>
        </w:rPr>
        <w:t xml:space="preserve">Согласно ч.1 ст. 25.1 УПК РФ суд по собственной инициативе, в порядке, установленном настоящим Кодексом, в случаях, предусмотренных </w:t>
      </w:r>
      <w:hyperlink r:id="rId5" w:history="1">
        <w:r>
          <w:rPr>
            <w:rFonts w:ascii="Times New Roman" w:eastAsia="Times New Roman" w:hAnsi="Times New Roman" w:cs="Times New Roman"/>
            <w:color w:val="0000EE"/>
            <w:sz w:val="26"/>
            <w:szCs w:val="26"/>
            <w:u w:val="single" w:color="0000EE"/>
          </w:rPr>
          <w:t>статьей 76.2</w:t>
        </w:r>
      </w:hyperlink>
      <w:r>
        <w:rPr>
          <w:rFonts w:ascii="Times New Roman" w:eastAsia="Times New Roman" w:hAnsi="Times New Roman" w:cs="Times New Roman"/>
          <w:sz w:val="26"/>
          <w:szCs w:val="26"/>
        </w:rPr>
        <w:t xml:space="preserve"> Уголовного кодекса Российской Федерации, вправе прекратить уголовное дело в отношении лица, обвиняемого в совершении преступления небольшой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pPr>
        <w:spacing w:before="0" w:after="0"/>
        <w:ind w:firstLine="720"/>
        <w:jc w:val="both"/>
        <w:rPr>
          <w:sz w:val="26"/>
          <w:szCs w:val="26"/>
        </w:rPr>
      </w:pPr>
      <w:r>
        <w:rPr>
          <w:rFonts w:ascii="Times New Roman" w:eastAsia="Times New Roman" w:hAnsi="Times New Roman" w:cs="Times New Roman"/>
          <w:sz w:val="26"/>
          <w:szCs w:val="26"/>
        </w:rPr>
        <w:t>В соответствии со ст. 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pPr>
        <w:spacing w:before="0" w:after="0"/>
        <w:ind w:firstLine="720"/>
        <w:jc w:val="both"/>
        <w:rPr>
          <w:sz w:val="26"/>
          <w:szCs w:val="26"/>
        </w:rPr>
      </w:pPr>
      <w:r>
        <w:rPr>
          <w:rFonts w:ascii="Times New Roman" w:eastAsia="Times New Roman" w:hAnsi="Times New Roman" w:cs="Times New Roman"/>
          <w:sz w:val="26"/>
          <w:szCs w:val="26"/>
        </w:rPr>
        <w:t>Суд считает возможным освободить</w:t>
      </w:r>
      <w:r>
        <w:rPr>
          <w:rFonts w:ascii="Times New Roman" w:eastAsia="Times New Roman" w:hAnsi="Times New Roman" w:cs="Times New Roman"/>
          <w:sz w:val="26"/>
          <w:szCs w:val="26"/>
        </w:rPr>
        <w:t xml:space="preserve"> Мартынюка Л.В. </w:t>
      </w:r>
      <w:r>
        <w:rPr>
          <w:rFonts w:ascii="Times New Roman" w:eastAsia="Times New Roman" w:hAnsi="Times New Roman" w:cs="Times New Roman"/>
          <w:sz w:val="26"/>
          <w:szCs w:val="26"/>
        </w:rPr>
        <w:t>от уголовной ответственности с назначением судебного штрафа, поскольку он не судим, впервые обвиняется в совершении преступления небольшой тяжести,</w:t>
      </w:r>
      <w:r>
        <w:rPr>
          <w:rFonts w:ascii="Times New Roman" w:eastAsia="Times New Roman" w:hAnsi="Times New Roman" w:cs="Times New Roman"/>
          <w:sz w:val="26"/>
          <w:szCs w:val="26"/>
        </w:rPr>
        <w:t xml:space="preserve"> имеет постоянное место жительства, социально адаптирован, в браке не состоит, воспитывает ребёнка, у психиатра и нарколога не наблюдается, </w:t>
      </w:r>
      <w:r>
        <w:rPr>
          <w:rFonts w:ascii="Times New Roman" w:eastAsia="Times New Roman" w:hAnsi="Times New Roman" w:cs="Times New Roman"/>
          <w:sz w:val="26"/>
          <w:szCs w:val="26"/>
        </w:rPr>
        <w:t>является</w:t>
      </w:r>
      <w:r>
        <w:rPr>
          <w:rFonts w:ascii="Times New Roman" w:eastAsia="Times New Roman" w:hAnsi="Times New Roman" w:cs="Times New Roman"/>
          <w:sz w:val="26"/>
          <w:szCs w:val="26"/>
        </w:rPr>
        <w:t xml:space="preserve"> пенсионером по возрасту, </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ину признал полностью, в содеянном чистосердечно раскаялся, возместил ущерб. </w:t>
      </w:r>
    </w:p>
    <w:p>
      <w:pPr>
        <w:spacing w:before="0" w:after="0"/>
        <w:ind w:firstLine="720"/>
        <w:jc w:val="both"/>
        <w:rPr>
          <w:sz w:val="26"/>
          <w:szCs w:val="26"/>
        </w:rPr>
      </w:pPr>
      <w:r>
        <w:rPr>
          <w:rFonts w:ascii="Times New Roman" w:eastAsia="Times New Roman" w:hAnsi="Times New Roman" w:cs="Times New Roman"/>
          <w:sz w:val="26"/>
          <w:szCs w:val="26"/>
        </w:rPr>
        <w:t>В соответствии с положениями ст.104.5 УК РФ при определении размера судебного штрафа суд учитывает категорию преступления, относящегося к преступлениям небольшой тяжести, имущественное положение подсудимого, который является пенсионером, нетрудоспособен по возрасту, его семейное положение, наличие на иждивении несовершеннолетнего ребенка и определяет размер штрафа в размере 15 000 рублей.</w:t>
      </w:r>
    </w:p>
    <w:p>
      <w:pPr>
        <w:spacing w:before="0" w:after="0"/>
        <w:ind w:firstLine="720"/>
        <w:jc w:val="both"/>
        <w:rPr>
          <w:sz w:val="26"/>
          <w:szCs w:val="26"/>
        </w:rPr>
      </w:pPr>
      <w:r>
        <w:rPr>
          <w:rFonts w:ascii="Times New Roman" w:eastAsia="Times New Roman" w:hAnsi="Times New Roman" w:cs="Times New Roman"/>
          <w:sz w:val="26"/>
          <w:szCs w:val="26"/>
        </w:rPr>
        <w:t>Судебный штраф следует считать исполненным</w:t>
      </w:r>
      <w:r>
        <w:rPr>
          <w:rFonts w:ascii="Times New Roman" w:eastAsia="Times New Roman" w:hAnsi="Times New Roman" w:cs="Times New Roman"/>
          <w:sz w:val="26"/>
          <w:szCs w:val="26"/>
        </w:rPr>
        <w:t>, поскольку</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 xml:space="preserve">основании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постановлени</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мирового судьи судебного участка № 2 Сургутского судебного района Ханты-Мансийского автономного округа – Югры от 14 декабря 2023 года, </w:t>
      </w:r>
      <w:r>
        <w:rPr>
          <w:rFonts w:ascii="Times New Roman" w:eastAsia="Times New Roman" w:hAnsi="Times New Roman" w:cs="Times New Roman"/>
          <w:sz w:val="26"/>
          <w:szCs w:val="26"/>
        </w:rPr>
        <w:t>которым уголовное дело в отношении</w:t>
      </w:r>
      <w:r>
        <w:rPr>
          <w:rFonts w:ascii="Times New Roman" w:eastAsia="Times New Roman" w:hAnsi="Times New Roman" w:cs="Times New Roman"/>
          <w:sz w:val="26"/>
          <w:szCs w:val="26"/>
        </w:rPr>
        <w:t xml:space="preserve"> Мартынюка Л.В. </w:t>
      </w:r>
      <w:r>
        <w:rPr>
          <w:rFonts w:ascii="Times New Roman" w:eastAsia="Times New Roman" w:hAnsi="Times New Roman" w:cs="Times New Roman"/>
          <w:sz w:val="26"/>
          <w:szCs w:val="26"/>
        </w:rPr>
        <w:t>было прекращено на основании ст. 76.2 УК РФ и ст. 25.1 УПК РФ, в связи с назначением меры уголовно-правового характера в виде судебного штрафа в размере 1</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w:t>
      </w:r>
      <w:r>
        <w:rPr>
          <w:rFonts w:ascii="Times New Roman" w:eastAsia="Times New Roman" w:hAnsi="Times New Roman" w:cs="Times New Roman"/>
          <w:sz w:val="26"/>
          <w:szCs w:val="26"/>
        </w:rPr>
        <w:t>рублей, был им уплачен</w:t>
      </w:r>
      <w:r>
        <w:rPr>
          <w:rFonts w:ascii="Times New Roman" w:eastAsia="Times New Roman" w:hAnsi="Times New Roman" w:cs="Times New Roman"/>
          <w:sz w:val="26"/>
          <w:szCs w:val="26"/>
        </w:rPr>
        <w:t>. В</w:t>
      </w:r>
      <w:r>
        <w:rPr>
          <w:rFonts w:ascii="Times New Roman" w:eastAsia="Times New Roman" w:hAnsi="Times New Roman" w:cs="Times New Roman"/>
          <w:sz w:val="26"/>
          <w:szCs w:val="26"/>
        </w:rPr>
        <w:t>следствие чего оснований для повторно</w:t>
      </w:r>
      <w:r>
        <w:rPr>
          <w:rFonts w:ascii="Times New Roman" w:eastAsia="Times New Roman" w:hAnsi="Times New Roman" w:cs="Times New Roman"/>
          <w:sz w:val="26"/>
          <w:szCs w:val="26"/>
        </w:rPr>
        <w:t>го взыскания штрафа не имеется.</w:t>
      </w:r>
    </w:p>
    <w:p>
      <w:pPr>
        <w:spacing w:before="0" w:after="0"/>
        <w:ind w:firstLine="720"/>
        <w:jc w:val="both"/>
        <w:rPr>
          <w:sz w:val="26"/>
          <w:szCs w:val="26"/>
        </w:rPr>
      </w:pPr>
      <w:r>
        <w:rPr>
          <w:rFonts w:ascii="Times New Roman" w:eastAsia="Times New Roman" w:hAnsi="Times New Roman" w:cs="Times New Roman"/>
          <w:sz w:val="26"/>
          <w:szCs w:val="26"/>
        </w:rPr>
        <w:t xml:space="preserve">Согласно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10.1 и 12 ч.1 ст.299 УПК РФ при постановлении приговора суд должен разрешить вопрос о том, доказано ли, что имущество, подлежащее конфискации получено в результате совершения преступления или является доходами от этого имущества либо использовалось или предназначалось для использования в качестве орудия, оборудования или иного средства совершения преступления, а также о том, как поступить с вещественными доказательствами.</w:t>
      </w:r>
    </w:p>
    <w:p>
      <w:pPr>
        <w:spacing w:before="0" w:after="0"/>
        <w:ind w:firstLine="720"/>
        <w:jc w:val="both"/>
        <w:rPr>
          <w:sz w:val="26"/>
          <w:szCs w:val="26"/>
        </w:rPr>
      </w:pPr>
      <w:r>
        <w:rPr>
          <w:rFonts w:ascii="Times New Roman" w:eastAsia="Times New Roman" w:hAnsi="Times New Roman" w:cs="Times New Roman"/>
          <w:sz w:val="26"/>
          <w:szCs w:val="26"/>
        </w:rPr>
        <w:t xml:space="preserve">Согласно положениям п.1 ч.3 ст.81 УПК РФ, п. "г" ч.1 ст.104.1 УК РФ суд при постановлении приговора должен решить вопрос о вещественных доказательствах. При этом суд вправе изъять и обратить в собственность государства орудия, оборудование и </w:t>
      </w:r>
      <w:r>
        <w:rPr>
          <w:rFonts w:ascii="Times New Roman" w:eastAsia="Times New Roman" w:hAnsi="Times New Roman" w:cs="Times New Roman"/>
          <w:sz w:val="26"/>
          <w:szCs w:val="26"/>
        </w:rPr>
        <w:t>иные средства совершения преступления, принадлежащие подсудимому. Решение о конфискации имущества должно быть мотивировано.</w:t>
      </w:r>
    </w:p>
    <w:p>
      <w:pPr>
        <w:spacing w:before="0" w:after="0"/>
        <w:ind w:firstLine="720"/>
        <w:jc w:val="both"/>
        <w:rPr>
          <w:sz w:val="26"/>
          <w:szCs w:val="26"/>
        </w:rPr>
      </w:pPr>
      <w:r>
        <w:rPr>
          <w:rFonts w:ascii="Times New Roman" w:eastAsia="Times New Roman" w:hAnsi="Times New Roman" w:cs="Times New Roman"/>
          <w:sz w:val="26"/>
          <w:szCs w:val="26"/>
        </w:rPr>
        <w:t>Исходя из того, что конфискации подлежат только орудия, оборудование или иные средства совершения преступления, принадлежащие подсудимому, при решении данного вопроса обязательно установление их собственника. Не подлежат конфискации орудия, оборудование или иные средства совершения преступления, если они являются для виновного основным законным источником средств к существованию.</w:t>
      </w:r>
    </w:p>
    <w:p>
      <w:pPr>
        <w:spacing w:before="0" w:after="0"/>
        <w:ind w:firstLine="720"/>
        <w:jc w:val="both"/>
        <w:rPr>
          <w:sz w:val="26"/>
          <w:szCs w:val="26"/>
        </w:rPr>
      </w:pPr>
      <w:r>
        <w:rPr>
          <w:rFonts w:ascii="Times New Roman" w:eastAsia="Times New Roman" w:hAnsi="Times New Roman" w:cs="Times New Roman"/>
          <w:sz w:val="26"/>
          <w:szCs w:val="26"/>
        </w:rPr>
        <w:t>В с</w:t>
      </w:r>
      <w:r>
        <w:rPr>
          <w:rFonts w:ascii="Times New Roman" w:eastAsia="Times New Roman" w:hAnsi="Times New Roman" w:cs="Times New Roman"/>
          <w:sz w:val="26"/>
          <w:szCs w:val="26"/>
        </w:rPr>
        <w:t>удебно</w:t>
      </w:r>
      <w:r>
        <w:rPr>
          <w:rFonts w:ascii="Times New Roman" w:eastAsia="Times New Roman" w:hAnsi="Times New Roman" w:cs="Times New Roman"/>
          <w:sz w:val="26"/>
          <w:szCs w:val="26"/>
        </w:rPr>
        <w:t xml:space="preserve">м </w:t>
      </w:r>
      <w:r>
        <w:rPr>
          <w:rFonts w:ascii="Times New Roman" w:eastAsia="Times New Roman" w:hAnsi="Times New Roman" w:cs="Times New Roman"/>
          <w:sz w:val="26"/>
          <w:szCs w:val="26"/>
        </w:rPr>
        <w:t>заседании судом исследовались сведения о том, кто является собственником вещественных доказательств</w:t>
      </w:r>
      <w:r>
        <w:rPr>
          <w:rFonts w:ascii="Times New Roman" w:eastAsia="Times New Roman" w:hAnsi="Times New Roman" w:cs="Times New Roman"/>
          <w:sz w:val="26"/>
          <w:szCs w:val="26"/>
        </w:rPr>
        <w:t>, а именно: рыболовные сети, моторная лодка марки «Вильбот-46», с регистрационным номером Р94-28ХЖ, заводской номер 471212221, с навесным лодочным мотором марки «HONDA-30» заводской номер 3220586.</w:t>
      </w:r>
    </w:p>
    <w:p>
      <w:pPr>
        <w:spacing w:before="0" w:after="0"/>
        <w:ind w:firstLine="720"/>
        <w:jc w:val="both"/>
        <w:rPr>
          <w:sz w:val="26"/>
          <w:szCs w:val="26"/>
        </w:rPr>
      </w:pP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удом</w:t>
      </w:r>
      <w:r>
        <w:rPr>
          <w:rFonts w:ascii="Times New Roman" w:eastAsia="Times New Roman" w:hAnsi="Times New Roman" w:cs="Times New Roman"/>
          <w:sz w:val="26"/>
          <w:szCs w:val="26"/>
        </w:rPr>
        <w:t xml:space="preserve"> Мартынюку Л.В. </w:t>
      </w:r>
      <w:r>
        <w:rPr>
          <w:rFonts w:ascii="Times New Roman" w:eastAsia="Times New Roman" w:hAnsi="Times New Roman" w:cs="Times New Roman"/>
          <w:sz w:val="26"/>
          <w:szCs w:val="26"/>
        </w:rPr>
        <w:t>разъяснялись положения ст.104.1 УК РФ</w:t>
      </w:r>
      <w:r>
        <w:rPr>
          <w:rFonts w:ascii="Times New Roman" w:eastAsia="Times New Roman" w:hAnsi="Times New Roman" w:cs="Times New Roman"/>
          <w:sz w:val="26"/>
          <w:szCs w:val="26"/>
        </w:rPr>
        <w:t xml:space="preserve"> и предоставлялась </w:t>
      </w:r>
      <w:r>
        <w:rPr>
          <w:rFonts w:ascii="Times New Roman" w:eastAsia="Times New Roman" w:hAnsi="Times New Roman" w:cs="Times New Roman"/>
          <w:sz w:val="26"/>
          <w:szCs w:val="26"/>
        </w:rPr>
        <w:t>возможность высказать свою позицию относительно возможной конфискации указанного имущества.</w:t>
      </w:r>
      <w:r>
        <w:rPr>
          <w:rFonts w:ascii="Times New Roman" w:eastAsia="Times New Roman" w:hAnsi="Times New Roman" w:cs="Times New Roman"/>
          <w:sz w:val="26"/>
          <w:szCs w:val="26"/>
        </w:rPr>
        <w:t xml:space="preserve"> Мартынюк Л.В. в судебном заседании указал,</w:t>
      </w:r>
      <w:r>
        <w:rPr>
          <w:rFonts w:ascii="Times New Roman" w:eastAsia="Times New Roman" w:hAnsi="Times New Roman" w:cs="Times New Roman"/>
          <w:sz w:val="26"/>
          <w:szCs w:val="26"/>
        </w:rPr>
        <w:t xml:space="preserve"> что является пенсионером, занимается личным подсобным хозяйством,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что моторная лодка с навесным лодочным мотором </w:t>
      </w:r>
      <w:r>
        <w:rPr>
          <w:rFonts w:ascii="Times New Roman" w:eastAsia="Times New Roman" w:hAnsi="Times New Roman" w:cs="Times New Roman"/>
          <w:sz w:val="26"/>
          <w:szCs w:val="26"/>
        </w:rPr>
        <w:t>является основным законным ист</w:t>
      </w:r>
      <w:r>
        <w:rPr>
          <w:rFonts w:ascii="Times New Roman" w:eastAsia="Times New Roman" w:hAnsi="Times New Roman" w:cs="Times New Roman"/>
          <w:sz w:val="26"/>
          <w:szCs w:val="26"/>
        </w:rPr>
        <w:t xml:space="preserve">очником средств к существованию его </w:t>
      </w:r>
      <w:r>
        <w:rPr>
          <w:rFonts w:ascii="Times New Roman" w:eastAsia="Times New Roman" w:hAnsi="Times New Roman" w:cs="Times New Roman"/>
          <w:sz w:val="26"/>
          <w:szCs w:val="26"/>
        </w:rPr>
        <w:t>семьи.</w:t>
      </w:r>
    </w:p>
    <w:p>
      <w:pPr>
        <w:spacing w:before="0" w:after="0"/>
        <w:ind w:firstLine="720"/>
        <w:jc w:val="both"/>
        <w:rPr>
          <w:sz w:val="26"/>
          <w:szCs w:val="26"/>
        </w:rPr>
      </w:pPr>
      <w:r>
        <w:rPr>
          <w:rFonts w:ascii="Times New Roman" w:eastAsia="Times New Roman" w:hAnsi="Times New Roman" w:cs="Times New Roman"/>
          <w:sz w:val="26"/>
          <w:szCs w:val="26"/>
        </w:rPr>
        <w:t>При решении вопроса о судьбе моторной лодки, с подвесным лодочным мотором, рыболовных сетей, принадлежащими Мартынюку Л.В., признанными по делу вещественными доказательствами, суд руководствуется п.11 постановления Пленума Верховного Суда РФ от 23.11.2010 N 26 (ред. от 31.10.2017) "О некоторых вопросах применения судами законодательства об уголовной ответственности в сфере рыболовства и сохранения водных биологических ресурсов (часть 2 статьи 253, статьи 256, 258.1 УК РФ)", и учитывает, что моторная лодка используется Мартынюк Л.В. для ведения личного подсобного хозяйства и средства передвижения к нему. Иных транспортных средств, предназначенных для передвижения по воде, которыми можно воспользоваться для обеспечения жизнедеятельности семьи, у Мартынюка Л.В. не имеется. При таких обстоятельствах, суд считает, что лодка является для Мартынюка Л.В. основным источником средств к существованию и ее отсутствие существенно негативно повлияет на условия жизни его семьи.</w:t>
      </w:r>
    </w:p>
    <w:p>
      <w:pPr>
        <w:spacing w:before="0" w:after="0"/>
        <w:ind w:firstLine="720"/>
        <w:jc w:val="both"/>
        <w:rPr>
          <w:sz w:val="26"/>
          <w:szCs w:val="26"/>
        </w:rPr>
      </w:pPr>
      <w:r>
        <w:rPr>
          <w:rFonts w:ascii="Times New Roman" w:eastAsia="Times New Roman" w:hAnsi="Times New Roman" w:cs="Times New Roman"/>
          <w:sz w:val="26"/>
          <w:szCs w:val="26"/>
        </w:rPr>
        <w:t>В связи с изложенным, лодка, мотор, конфискации не подлежат.</w:t>
      </w:r>
    </w:p>
    <w:p>
      <w:pPr>
        <w:spacing w:before="0" w:after="0"/>
        <w:ind w:firstLine="720"/>
        <w:jc w:val="both"/>
        <w:rPr>
          <w:sz w:val="26"/>
          <w:szCs w:val="26"/>
        </w:rPr>
      </w:pPr>
      <w:r>
        <w:rPr>
          <w:rFonts w:ascii="Times New Roman" w:eastAsia="Times New Roman" w:hAnsi="Times New Roman" w:cs="Times New Roman"/>
          <w:sz w:val="26"/>
          <w:szCs w:val="26"/>
        </w:rPr>
        <w:t>Вещественные доказательства:</w:t>
      </w:r>
      <w:r>
        <w:rPr>
          <w:rFonts w:ascii="Times New Roman" w:eastAsia="Times New Roman" w:hAnsi="Times New Roman" w:cs="Times New Roman"/>
          <w:sz w:val="26"/>
          <w:szCs w:val="26"/>
        </w:rPr>
        <w:t xml:space="preserve"> DVD-R диск, хранящийся в материалах дела, продолжать хранить в материалах дела; </w:t>
      </w:r>
      <w:r>
        <w:rPr>
          <w:rFonts w:ascii="Times New Roman" w:eastAsia="Times New Roman" w:hAnsi="Times New Roman" w:cs="Times New Roman"/>
          <w:sz w:val="26"/>
          <w:szCs w:val="26"/>
        </w:rPr>
        <w:t>полимерный мешок с рыбой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хранящиеся в камере хранения вещественных доказательств Сургутского ЛО МВД России на транспорте, - уничтожить; рыболовные сети, упакованные в мешок и хранящиеся в камере хранения вещественных доказательств Сургутского ЛО МВД России на транспорте – уничтожить;</w:t>
      </w:r>
      <w:r>
        <w:rPr>
          <w:rFonts w:ascii="Times New Roman" w:eastAsia="Times New Roman" w:hAnsi="Times New Roman" w:cs="Times New Roman"/>
          <w:sz w:val="26"/>
          <w:szCs w:val="26"/>
        </w:rPr>
        <w:t xml:space="preserve"> моторную лодку марки «Вильбот-46», с регистрационным номером Р94-28ХЖ, заводской номер 471212221, оснащенную навесным лодочным мотором марки «HONDA-30» заводской номер 3220586 </w:t>
      </w:r>
      <w:r>
        <w:rPr>
          <w:rFonts w:ascii="Times New Roman" w:eastAsia="Times New Roman" w:hAnsi="Times New Roman" w:cs="Times New Roman"/>
          <w:sz w:val="26"/>
          <w:szCs w:val="26"/>
        </w:rPr>
        <w:t>хранящиеся в камере хранения вещественных доказательств Сургутского ЛО МВД России на транспорте – передать законному владельцу.</w:t>
      </w:r>
      <w:r>
        <w:rPr>
          <w:rFonts w:ascii="Times New Roman" w:eastAsia="Times New Roman" w:hAnsi="Times New Roman" w:cs="Times New Roman"/>
          <w:sz w:val="26"/>
          <w:szCs w:val="26"/>
        </w:rPr>
        <w:t xml:space="preserve">  </w:t>
      </w:r>
    </w:p>
    <w:p>
      <w:pPr>
        <w:spacing w:before="0" w:after="0"/>
        <w:ind w:firstLine="720"/>
        <w:jc w:val="both"/>
        <w:rPr>
          <w:sz w:val="26"/>
          <w:szCs w:val="26"/>
        </w:rPr>
      </w:pPr>
      <w:r>
        <w:rPr>
          <w:rFonts w:ascii="Times New Roman" w:eastAsia="Times New Roman" w:hAnsi="Times New Roman" w:cs="Times New Roman"/>
          <w:sz w:val="26"/>
          <w:szCs w:val="26"/>
        </w:rPr>
        <w:t xml:space="preserve">Иные документы хранить в материалах уголовного дела. </w:t>
      </w:r>
    </w:p>
    <w:p>
      <w:pPr>
        <w:spacing w:before="0" w:after="0"/>
        <w:ind w:firstLine="720"/>
        <w:jc w:val="both"/>
        <w:rPr>
          <w:sz w:val="26"/>
          <w:szCs w:val="26"/>
        </w:rPr>
      </w:pPr>
      <w:r>
        <w:rPr>
          <w:rFonts w:ascii="Times New Roman" w:eastAsia="Times New Roman" w:hAnsi="Times New Roman" w:cs="Times New Roman"/>
          <w:sz w:val="26"/>
          <w:szCs w:val="26"/>
        </w:rPr>
        <w:t>На основании изложенного, руководствуясь ст. 254 УПК РФ, мировой судья</w:t>
      </w:r>
    </w:p>
    <w:p>
      <w:pPr>
        <w:spacing w:before="0" w:after="0"/>
        <w:ind w:firstLine="720"/>
        <w:jc w:val="center"/>
        <w:rPr>
          <w:sz w:val="26"/>
          <w:szCs w:val="26"/>
        </w:rPr>
      </w:pPr>
      <w:r>
        <w:rPr>
          <w:rFonts w:ascii="Times New Roman" w:eastAsia="Times New Roman" w:hAnsi="Times New Roman" w:cs="Times New Roman"/>
          <w:sz w:val="26"/>
          <w:szCs w:val="26"/>
        </w:rPr>
        <w:t>ПОСТАНОВИЛ:</w:t>
      </w:r>
    </w:p>
    <w:p>
      <w:pPr>
        <w:spacing w:before="0" w:after="0"/>
        <w:ind w:firstLine="720"/>
        <w:jc w:val="both"/>
        <w:rPr>
          <w:sz w:val="26"/>
          <w:szCs w:val="26"/>
        </w:rPr>
      </w:pPr>
      <w:r>
        <w:rPr>
          <w:rFonts w:ascii="Times New Roman" w:eastAsia="Times New Roman" w:hAnsi="Times New Roman" w:cs="Times New Roman"/>
          <w:sz w:val="26"/>
          <w:szCs w:val="26"/>
        </w:rPr>
        <w:t>Прекратить уголовное дело в отношении</w:t>
      </w:r>
      <w:r>
        <w:rPr>
          <w:rFonts w:ascii="Times New Roman" w:eastAsia="Times New Roman" w:hAnsi="Times New Roman" w:cs="Times New Roman"/>
          <w:sz w:val="26"/>
          <w:szCs w:val="26"/>
        </w:rPr>
        <w:t xml:space="preserve"> Мартынюка Леонида Васильевича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обвиняемого в совершении преступления, предусмотренного п. «б» ч. 1 ст. 256 Уголовного кодекса Российской Федерации на основании части 1 статьи 25.1 Уголовно-процессуального кодекса Российской Федерации, и назначить</w:t>
      </w:r>
      <w:r>
        <w:rPr>
          <w:rFonts w:ascii="Times New Roman" w:eastAsia="Times New Roman" w:hAnsi="Times New Roman" w:cs="Times New Roman"/>
          <w:sz w:val="26"/>
          <w:szCs w:val="26"/>
        </w:rPr>
        <w:t xml:space="preserve"> ему </w:t>
      </w:r>
      <w:r>
        <w:rPr>
          <w:rFonts w:ascii="Times New Roman" w:eastAsia="Times New Roman" w:hAnsi="Times New Roman" w:cs="Times New Roman"/>
          <w:sz w:val="26"/>
          <w:szCs w:val="26"/>
        </w:rPr>
        <w:t>меру уголовно-</w:t>
      </w:r>
      <w:r>
        <w:rPr>
          <w:rFonts w:ascii="Times New Roman" w:eastAsia="Times New Roman" w:hAnsi="Times New Roman" w:cs="Times New Roman"/>
          <w:sz w:val="26"/>
          <w:szCs w:val="26"/>
        </w:rPr>
        <w:t>правового характера в виде судебного штрафа в размере</w:t>
      </w:r>
      <w:r>
        <w:rPr>
          <w:rFonts w:ascii="Times New Roman" w:eastAsia="Times New Roman" w:hAnsi="Times New Roman" w:cs="Times New Roman"/>
          <w:sz w:val="26"/>
          <w:szCs w:val="26"/>
        </w:rPr>
        <w:t xml:space="preserve"> 15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(пятнадцати тысяч) </w:t>
      </w:r>
      <w:r>
        <w:rPr>
          <w:rFonts w:ascii="Times New Roman" w:eastAsia="Times New Roman" w:hAnsi="Times New Roman" w:cs="Times New Roman"/>
          <w:sz w:val="26"/>
          <w:szCs w:val="26"/>
        </w:rPr>
        <w:t>рублей.</w:t>
      </w:r>
    </w:p>
    <w:p>
      <w:pPr>
        <w:spacing w:before="0" w:after="0"/>
        <w:ind w:firstLine="720"/>
        <w:jc w:val="both"/>
        <w:rPr>
          <w:sz w:val="26"/>
          <w:szCs w:val="26"/>
        </w:rPr>
      </w:pPr>
      <w:r>
        <w:rPr>
          <w:rFonts w:ascii="Times New Roman" w:eastAsia="Times New Roman" w:hAnsi="Times New Roman" w:cs="Times New Roman"/>
          <w:sz w:val="26"/>
          <w:szCs w:val="26"/>
        </w:rPr>
        <w:t>После вступления в законную силу настоящее постановление к исполнению не обращать, судебный штраф считать исполненным.</w:t>
      </w:r>
    </w:p>
    <w:p>
      <w:pPr>
        <w:spacing w:before="0" w:after="0"/>
        <w:ind w:firstLine="720"/>
        <w:jc w:val="both"/>
        <w:rPr>
          <w:sz w:val="26"/>
          <w:szCs w:val="26"/>
        </w:rPr>
      </w:pPr>
      <w:r>
        <w:rPr>
          <w:rFonts w:ascii="Times New Roman" w:eastAsia="Times New Roman" w:hAnsi="Times New Roman" w:cs="Times New Roman"/>
          <w:sz w:val="26"/>
          <w:szCs w:val="26"/>
        </w:rPr>
        <w:t>После вступления постановления в законную силу меру</w:t>
      </w:r>
      <w:r>
        <w:rPr>
          <w:rFonts w:ascii="Times New Roman" w:eastAsia="Times New Roman" w:hAnsi="Times New Roman" w:cs="Times New Roman"/>
          <w:sz w:val="26"/>
          <w:szCs w:val="26"/>
        </w:rPr>
        <w:t xml:space="preserve"> пресечения в отношении</w:t>
      </w:r>
      <w:r>
        <w:rPr>
          <w:rFonts w:ascii="Times New Roman" w:eastAsia="Times New Roman" w:hAnsi="Times New Roman" w:cs="Times New Roman"/>
          <w:sz w:val="26"/>
          <w:szCs w:val="26"/>
        </w:rPr>
        <w:t xml:space="preserve"> Мартынюк</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Леонида Васильевича в </w:t>
      </w:r>
      <w:r>
        <w:rPr>
          <w:rFonts w:ascii="Times New Roman" w:eastAsia="Times New Roman" w:hAnsi="Times New Roman" w:cs="Times New Roman"/>
          <w:sz w:val="26"/>
          <w:szCs w:val="26"/>
        </w:rPr>
        <w:t>виде подписки о невыезде и надлежащем поведении – отменить.</w:t>
      </w:r>
    </w:p>
    <w:p>
      <w:pPr>
        <w:spacing w:before="0" w:after="0"/>
        <w:ind w:firstLine="720"/>
        <w:jc w:val="both"/>
        <w:rPr>
          <w:sz w:val="26"/>
          <w:szCs w:val="26"/>
        </w:rPr>
      </w:pPr>
      <w:r>
        <w:rPr>
          <w:rFonts w:ascii="Times New Roman" w:eastAsia="Times New Roman" w:hAnsi="Times New Roman" w:cs="Times New Roman"/>
          <w:sz w:val="26"/>
          <w:szCs w:val="26"/>
        </w:rPr>
        <w:t>После вступления постановления в законную силу вещественные доказательства:</w:t>
      </w:r>
      <w:r>
        <w:rPr>
          <w:rFonts w:ascii="Times New Roman" w:eastAsia="Times New Roman" w:hAnsi="Times New Roman" w:cs="Times New Roman"/>
          <w:sz w:val="26"/>
          <w:szCs w:val="26"/>
        </w:rPr>
        <w:t xml:space="preserve"> DVD-R диск, хранящийся в материалах дела, продолжать хранить в материалах дела; полимерный мешок с рыбой, хранящиеся в камере хранения вещественных доказательств Сургутского ЛО МВД России на транспорте, - уничтожить; рыболовные сети, упакованные в мешок и хранящиеся в камере хранения вещественных доказательств Сургутского ЛО МВД России на транспорте – уничтожить; моторную лодку марки «Вильбот-46», с регистрационным номером Р94-28ХЖ, заводской номер 471212221, оснащенную навесным лодочным мотором марки «HONDA-30» заводской номер 3220586 хранящиеся в камере хранения вещественных доказательств Сургутского ЛО МВД России на транспорте – передать законному владельцу.</w:t>
      </w:r>
      <w:r>
        <w:rPr>
          <w:rFonts w:ascii="Times New Roman" w:eastAsia="Times New Roman" w:hAnsi="Times New Roman" w:cs="Times New Roman"/>
          <w:sz w:val="26"/>
          <w:szCs w:val="26"/>
        </w:rPr>
        <w:t xml:space="preserve">  </w:t>
      </w:r>
    </w:p>
    <w:p>
      <w:pPr>
        <w:spacing w:before="0" w:after="0"/>
        <w:ind w:firstLine="720"/>
        <w:jc w:val="both"/>
        <w:rPr>
          <w:sz w:val="26"/>
          <w:szCs w:val="26"/>
        </w:rPr>
      </w:pPr>
      <w:r>
        <w:rPr>
          <w:rFonts w:ascii="Times New Roman" w:eastAsia="Times New Roman" w:hAnsi="Times New Roman" w:cs="Times New Roman"/>
          <w:sz w:val="26"/>
          <w:szCs w:val="26"/>
        </w:rPr>
        <w:t>Постановление может быть обжаловано в апелляционном порядке в течение 1</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суток со дня его вынесения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через мирового судью судебного участка № 2 Сургутского судебного района Ханты-Мансийского автономного округа - Югры.</w:t>
      </w:r>
    </w:p>
    <w:p>
      <w:pPr>
        <w:spacing w:before="0" w:after="0"/>
        <w:ind w:firstLine="720"/>
        <w:jc w:val="both"/>
        <w:rPr>
          <w:sz w:val="26"/>
          <w:szCs w:val="26"/>
        </w:rPr>
      </w:pPr>
    </w:p>
    <w:p>
      <w:pPr>
        <w:spacing w:before="0" w:after="0" w:line="360" w:lineRule="auto"/>
        <w:rPr>
          <w:sz w:val="26"/>
          <w:szCs w:val="26"/>
        </w:rPr>
      </w:pPr>
    </w:p>
    <w:p>
      <w:pPr>
        <w:spacing w:before="0" w:after="0" w:line="360" w:lineRule="auto"/>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Е.Н. Михайлова</w:t>
      </w:r>
    </w:p>
    <w:p>
      <w:pPr>
        <w:spacing w:before="0" w:after="0" w:line="360" w:lineRule="auto"/>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59rplc-14">
    <w:name w:val="cat-UserDefined grp-59 rplc-14"/>
    <w:basedOn w:val="DefaultParagraphFont"/>
  </w:style>
  <w:style w:type="character" w:customStyle="1" w:styleId="cat-UserDefinedgrp-60rplc-16">
    <w:name w:val="cat-UserDefined grp-60 rplc-1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mihailovaen\Desktop\&#1040;&#1056;&#1061;&#1048;&#1042;\&#1052;&#1080;&#1093;&#1072;&#1081;&#1083;&#1086;&#1074;&#1072;%20&#1045;.&#1053;.%202020\&#1056;&#1040;&#1057;&#1057;&#1052;&#1054;&#1058;&#1056;&#1045;&#1053;&#1053;&#1067;&#1045;%20&#1059;&#1043;.&#1044;\&#1057;&#1077;&#1085;&#1090;&#1103;&#1073;&#1088;&#1100;-&#1044;&#1077;&#1082;&#1072;&#1073;&#1088;&#1100;\&#1055;&#1086;&#1089;&#1090;%20&#1087;&#1088;&#1077;&#1082;&#1088;%20&#1041;&#1086;&#1081;&#1082;&#1086;&#1074;%20&#1070;.&#1060;.%20&#1089;&#1091;&#1076;&#1077;&#1073;&#1085;&#1099;&#1081;%20&#1096;&#1090;&#1088;&#1072;&#1092;.doc" TargetMode="External" /><Relationship Id="rId5" Type="http://schemas.openxmlformats.org/officeDocument/2006/relationships/hyperlink" Target="garantf1://71335376.762/"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